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32422" w14:textId="77777777" w:rsidR="008767F4" w:rsidRDefault="008767F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77"/>
      </w:tblGrid>
      <w:tr w:rsidR="00172FB3" w:rsidRPr="00FB09E6" w14:paraId="39B4E025" w14:textId="77777777" w:rsidTr="00172FB3">
        <w:tc>
          <w:tcPr>
            <w:tcW w:w="4785" w:type="dxa"/>
          </w:tcPr>
          <w:p w14:paraId="65688FBD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14:paraId="775F2CE9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ind w:left="2161"/>
              <w:jc w:val="right"/>
              <w:rPr>
                <w:b/>
                <w:sz w:val="28"/>
                <w:szCs w:val="28"/>
                <w:lang w:eastAsia="en-US"/>
              </w:rPr>
            </w:pPr>
            <w:r w:rsidRPr="00FB09E6">
              <w:rPr>
                <w:b/>
                <w:sz w:val="28"/>
                <w:szCs w:val="28"/>
                <w:lang w:eastAsia="en-US"/>
              </w:rPr>
              <w:t>«УТВЕРЖДАЮ»</w:t>
            </w:r>
          </w:p>
          <w:p w14:paraId="194ACC06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ind w:left="2161"/>
              <w:rPr>
                <w:b/>
                <w:sz w:val="28"/>
                <w:szCs w:val="28"/>
                <w:lang w:eastAsia="en-US"/>
              </w:rPr>
            </w:pPr>
          </w:p>
          <w:p w14:paraId="6581D2E0" w14:textId="77777777" w:rsidR="00172FB3" w:rsidRPr="00FB09E6" w:rsidRDefault="00172FB3" w:rsidP="00172687">
            <w:pPr>
              <w:pStyle w:val="consplusnormal"/>
              <w:spacing w:before="0" w:beforeAutospacing="0" w:after="0" w:afterAutospacing="0"/>
              <w:ind w:left="1452"/>
              <w:rPr>
                <w:b/>
                <w:sz w:val="28"/>
                <w:szCs w:val="28"/>
                <w:lang w:eastAsia="en-US"/>
              </w:rPr>
            </w:pPr>
            <w:r w:rsidRPr="00FB09E6">
              <w:rPr>
                <w:b/>
                <w:sz w:val="28"/>
                <w:szCs w:val="28"/>
                <w:lang w:eastAsia="en-US"/>
              </w:rPr>
              <w:t xml:space="preserve">Генеральный директор </w:t>
            </w:r>
          </w:p>
          <w:p w14:paraId="1B668724" w14:textId="2BF5EC46" w:rsidR="00172FB3" w:rsidRPr="00FB09E6" w:rsidRDefault="008767F4" w:rsidP="008767F4">
            <w:pPr>
              <w:pStyle w:val="consplusnormal"/>
              <w:spacing w:before="0" w:beforeAutospacing="0" w:after="0" w:afterAutospacing="0"/>
              <w:ind w:firstLine="597"/>
              <w:rPr>
                <w:b/>
                <w:sz w:val="28"/>
                <w:szCs w:val="28"/>
                <w:lang w:eastAsia="en-US"/>
              </w:rPr>
            </w:pPr>
            <w:r w:rsidRPr="008767F4">
              <w:rPr>
                <w:b/>
                <w:sz w:val="28"/>
                <w:szCs w:val="28"/>
                <w:lang w:eastAsia="en-US"/>
              </w:rPr>
              <w:t>ООО "АТК ЛАБОРАТОРИЯ"</w:t>
            </w:r>
          </w:p>
          <w:p w14:paraId="475B36F6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  <w:p w14:paraId="11584EC4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  <w:p w14:paraId="03D26F0D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  <w:p w14:paraId="3AFB01E4" w14:textId="77777777" w:rsidR="00172FB3" w:rsidRPr="00FB09E6" w:rsidRDefault="00172FB3" w:rsidP="00172687">
            <w:pPr>
              <w:pStyle w:val="consplusnormal"/>
              <w:spacing w:before="0" w:beforeAutospacing="0"/>
              <w:rPr>
                <w:b/>
                <w:sz w:val="28"/>
                <w:szCs w:val="28"/>
                <w:lang w:eastAsia="en-US"/>
              </w:rPr>
            </w:pPr>
          </w:p>
          <w:p w14:paraId="4A845C32" w14:textId="77777777" w:rsidR="000E5137" w:rsidRPr="00FB09E6" w:rsidRDefault="000E5137" w:rsidP="00172687">
            <w:pPr>
              <w:pStyle w:val="consplusnormal"/>
              <w:spacing w:before="12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  <w:p w14:paraId="52D1D83C" w14:textId="16EB349A" w:rsidR="00172FB3" w:rsidRPr="00FB09E6" w:rsidRDefault="00172687" w:rsidP="00172687">
            <w:pPr>
              <w:pStyle w:val="consplusnormal"/>
              <w:spacing w:before="12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 w:rsidRPr="00FB09E6">
              <w:rPr>
                <w:b/>
                <w:sz w:val="28"/>
                <w:szCs w:val="28"/>
                <w:lang w:eastAsia="en-US"/>
              </w:rPr>
              <w:t>___</w:t>
            </w:r>
            <w:r w:rsidR="00172FB3" w:rsidRPr="00FB09E6">
              <w:rPr>
                <w:b/>
                <w:sz w:val="28"/>
                <w:szCs w:val="28"/>
                <w:lang w:eastAsia="en-US"/>
              </w:rPr>
              <w:t xml:space="preserve">________________ </w:t>
            </w:r>
            <w:r w:rsidR="008767F4" w:rsidRPr="00B627CA">
              <w:rPr>
                <w:b/>
              </w:rPr>
              <w:t>К</w:t>
            </w:r>
            <w:r w:rsidR="008767F4">
              <w:rPr>
                <w:b/>
              </w:rPr>
              <w:t>угутин А.В</w:t>
            </w:r>
          </w:p>
          <w:p w14:paraId="5761491E" w14:textId="77777777" w:rsidR="00172FB3" w:rsidRPr="00FB09E6" w:rsidRDefault="00172FB3" w:rsidP="00172FB3">
            <w:pPr>
              <w:pStyle w:val="consplusnormal"/>
              <w:spacing w:before="120" w:beforeAutospacing="0" w:after="0" w:afterAutospacing="0"/>
              <w:jc w:val="right"/>
              <w:rPr>
                <w:b/>
                <w:sz w:val="28"/>
                <w:szCs w:val="28"/>
                <w:lang w:eastAsia="en-US"/>
              </w:rPr>
            </w:pPr>
          </w:p>
          <w:p w14:paraId="4A3EDD23" w14:textId="7D8DC2B2" w:rsidR="00172FB3" w:rsidRPr="00FB09E6" w:rsidRDefault="00172FB3" w:rsidP="00172687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 w:rsidRPr="00FB09E6">
              <w:rPr>
                <w:b/>
                <w:sz w:val="28"/>
                <w:szCs w:val="28"/>
                <w:lang w:eastAsia="en-US"/>
              </w:rPr>
              <w:t>«___»_________________20</w:t>
            </w:r>
            <w:r w:rsidR="008767F4">
              <w:rPr>
                <w:b/>
                <w:sz w:val="28"/>
                <w:szCs w:val="28"/>
                <w:lang w:eastAsia="en-US"/>
              </w:rPr>
              <w:t>24</w:t>
            </w:r>
            <w:r w:rsidRPr="00FB09E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  <w:p w14:paraId="68B66E5D" w14:textId="77777777" w:rsidR="00172FB3" w:rsidRPr="00FB09E6" w:rsidRDefault="00172FB3" w:rsidP="00172FB3">
            <w:pPr>
              <w:pStyle w:val="consplusnormal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14:paraId="6B07B6AB" w14:textId="77777777" w:rsidR="00172FB3" w:rsidRPr="00FB09E6" w:rsidRDefault="00172FB3" w:rsidP="00172FB3">
      <w:pPr>
        <w:pStyle w:val="consplusnormal"/>
        <w:spacing w:before="0" w:beforeAutospacing="0" w:after="0" w:afterAutospacing="0"/>
        <w:rPr>
          <w:b/>
          <w:sz w:val="28"/>
          <w:szCs w:val="28"/>
          <w:lang w:eastAsia="en-US"/>
        </w:rPr>
      </w:pPr>
    </w:p>
    <w:p w14:paraId="21F7A60C" w14:textId="77777777" w:rsidR="007B6BDD" w:rsidRPr="00FB09E6" w:rsidRDefault="007B6BDD" w:rsidP="00455E27">
      <w:pPr>
        <w:pStyle w:val="consplustitle"/>
        <w:ind w:left="4820"/>
        <w:jc w:val="center"/>
        <w:rPr>
          <w:b/>
          <w:sz w:val="28"/>
          <w:szCs w:val="28"/>
        </w:rPr>
      </w:pPr>
    </w:p>
    <w:p w14:paraId="10CEB36B" w14:textId="77777777" w:rsidR="007B6BDD" w:rsidRPr="00FB09E6" w:rsidRDefault="007B6BDD" w:rsidP="007B6BDD">
      <w:pPr>
        <w:pStyle w:val="consplustitle"/>
        <w:jc w:val="center"/>
        <w:rPr>
          <w:b/>
          <w:sz w:val="28"/>
          <w:szCs w:val="28"/>
        </w:rPr>
      </w:pPr>
    </w:p>
    <w:p w14:paraId="141D2566" w14:textId="3A9CF7C2" w:rsidR="007B6BDD" w:rsidRPr="00FB09E6" w:rsidRDefault="008930F9" w:rsidP="007B6BDD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Основная программам проф</w:t>
      </w:r>
      <w:r w:rsidR="003865D8">
        <w:rPr>
          <w:b/>
          <w:sz w:val="28"/>
          <w:szCs w:val="28"/>
        </w:rPr>
        <w:t>ессионального</w:t>
      </w:r>
      <w:r>
        <w:rPr>
          <w:b/>
          <w:sz w:val="28"/>
          <w:szCs w:val="28"/>
        </w:rPr>
        <w:t xml:space="preserve"> об</w:t>
      </w:r>
      <w:r w:rsidR="003865D8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чения </w:t>
      </w:r>
      <w:r w:rsidR="003865D8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программа профе</w:t>
      </w:r>
      <w:r w:rsidR="003865D8">
        <w:rPr>
          <w:b/>
          <w:sz w:val="28"/>
          <w:szCs w:val="28"/>
        </w:rPr>
        <w:t>ссиональной</w:t>
      </w:r>
      <w:r>
        <w:rPr>
          <w:b/>
          <w:sz w:val="28"/>
          <w:szCs w:val="28"/>
        </w:rPr>
        <w:t xml:space="preserve"> подготовки </w:t>
      </w:r>
      <w:r w:rsidR="003865D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професси</w:t>
      </w:r>
      <w:r w:rsidR="003865D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рабоче</w:t>
      </w:r>
      <w:r w:rsidR="003865D8">
        <w:rPr>
          <w:b/>
          <w:sz w:val="28"/>
          <w:szCs w:val="28"/>
        </w:rPr>
        <w:t>го</w:t>
      </w:r>
      <w:r w:rsidR="007B6BDD" w:rsidRPr="00FB09E6">
        <w:rPr>
          <w:b/>
          <w:sz w:val="28"/>
          <w:szCs w:val="28"/>
        </w:rPr>
        <w:t xml:space="preserve"> </w:t>
      </w:r>
      <w:r w:rsidR="003865D8">
        <w:rPr>
          <w:b/>
          <w:sz w:val="28"/>
          <w:szCs w:val="28"/>
        </w:rPr>
        <w:br/>
      </w:r>
      <w:r w:rsidR="00A32E65" w:rsidRPr="00FB09E6">
        <w:rPr>
          <w:b/>
          <w:bCs/>
          <w:sz w:val="28"/>
          <w:szCs w:val="28"/>
        </w:rPr>
        <w:t>«В</w:t>
      </w:r>
      <w:r w:rsidR="003865D8">
        <w:rPr>
          <w:b/>
          <w:bCs/>
          <w:sz w:val="28"/>
          <w:szCs w:val="28"/>
        </w:rPr>
        <w:t>одитель погрузчика</w:t>
      </w:r>
      <w:r w:rsidR="007B6BDD" w:rsidRPr="00FB09E6">
        <w:rPr>
          <w:b/>
          <w:bCs/>
          <w:sz w:val="28"/>
          <w:szCs w:val="28"/>
        </w:rPr>
        <w:t>»</w:t>
      </w:r>
    </w:p>
    <w:p w14:paraId="3D30891B" w14:textId="77777777" w:rsidR="007B6BDD" w:rsidRPr="00FB09E6" w:rsidRDefault="007B6BDD" w:rsidP="007B6BDD">
      <w:pPr>
        <w:rPr>
          <w:rFonts w:ascii="Times New Roman" w:hAnsi="Times New Roman"/>
          <w:sz w:val="28"/>
          <w:szCs w:val="28"/>
        </w:rPr>
      </w:pPr>
    </w:p>
    <w:p w14:paraId="427CE9E0" w14:textId="77777777" w:rsidR="007B6BDD" w:rsidRPr="00FB09E6" w:rsidRDefault="007B6BDD" w:rsidP="000025E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Код профессии – </w:t>
      </w:r>
      <w:r w:rsidR="00A32E65" w:rsidRPr="00FB09E6">
        <w:rPr>
          <w:rFonts w:ascii="Times New Roman" w:hAnsi="Times New Roman"/>
          <w:bCs/>
          <w:sz w:val="28"/>
          <w:szCs w:val="28"/>
        </w:rPr>
        <w:t>11453</w:t>
      </w:r>
    </w:p>
    <w:p w14:paraId="4D250A85" w14:textId="77777777" w:rsidR="007B6BDD" w:rsidRDefault="00A32E65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Квалификация – </w:t>
      </w:r>
      <w:r w:rsidR="000C1FFB" w:rsidRPr="00FB09E6">
        <w:rPr>
          <w:rFonts w:ascii="Times New Roman" w:hAnsi="Times New Roman"/>
          <w:sz w:val="28"/>
          <w:szCs w:val="28"/>
        </w:rPr>
        <w:t>3</w:t>
      </w:r>
      <w:r w:rsidR="007E041D" w:rsidRPr="00FB09E6">
        <w:rPr>
          <w:rFonts w:ascii="Times New Roman" w:hAnsi="Times New Roman"/>
          <w:sz w:val="28"/>
          <w:szCs w:val="28"/>
        </w:rPr>
        <w:t xml:space="preserve"> </w:t>
      </w:r>
      <w:r w:rsidR="007B6BDD" w:rsidRPr="00FB09E6">
        <w:rPr>
          <w:rFonts w:ascii="Times New Roman" w:hAnsi="Times New Roman"/>
          <w:sz w:val="28"/>
          <w:szCs w:val="28"/>
        </w:rPr>
        <w:t>разряд</w:t>
      </w:r>
    </w:p>
    <w:p w14:paraId="100CB3B9" w14:textId="77777777" w:rsidR="003865D8" w:rsidRDefault="003865D8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515A01" w14:textId="77777777" w:rsidR="003865D8" w:rsidRDefault="003865D8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9D69EE" w14:textId="77777777" w:rsidR="003865D8" w:rsidRDefault="003865D8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8A2D64" w14:textId="77777777" w:rsidR="003865D8" w:rsidRPr="00FB09E6" w:rsidRDefault="003865D8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934B64" w14:textId="77777777" w:rsidR="003865D8" w:rsidRPr="001F459F" w:rsidRDefault="003865D8" w:rsidP="003865D8">
      <w:pPr>
        <w:spacing w:after="0"/>
        <w:jc w:val="right"/>
        <w:rPr>
          <w:rFonts w:ascii="Times New Roman" w:hAnsi="Times New Roman"/>
          <w:bCs/>
        </w:rPr>
      </w:pPr>
      <w:r w:rsidRPr="001F459F">
        <w:rPr>
          <w:rFonts w:ascii="Times New Roman" w:hAnsi="Times New Roman"/>
          <w:bCs/>
        </w:rPr>
        <w:t xml:space="preserve">Составитель (разработчик) программы: </w:t>
      </w:r>
    </w:p>
    <w:p w14:paraId="33C0086E" w14:textId="77777777" w:rsidR="003865D8" w:rsidRPr="001F459F" w:rsidRDefault="003865D8" w:rsidP="003865D8">
      <w:pPr>
        <w:spacing w:after="0"/>
        <w:jc w:val="right"/>
        <w:rPr>
          <w:rFonts w:ascii="Times New Roman" w:hAnsi="Times New Roman"/>
          <w:bCs/>
        </w:rPr>
      </w:pPr>
      <w:r w:rsidRPr="001F459F">
        <w:rPr>
          <w:rFonts w:ascii="Times New Roman" w:hAnsi="Times New Roman"/>
          <w:bCs/>
        </w:rPr>
        <w:t xml:space="preserve">педагог дополнительного образования </w:t>
      </w:r>
    </w:p>
    <w:p w14:paraId="69103A47" w14:textId="77777777" w:rsidR="003865D8" w:rsidRPr="001F459F" w:rsidRDefault="003865D8" w:rsidP="003865D8">
      <w:pPr>
        <w:spacing w:after="0"/>
        <w:jc w:val="right"/>
        <w:rPr>
          <w:rFonts w:ascii="Times New Roman" w:hAnsi="Times New Roman"/>
          <w:b/>
        </w:rPr>
      </w:pPr>
      <w:r w:rsidRPr="001F459F">
        <w:rPr>
          <w:rFonts w:ascii="Times New Roman" w:hAnsi="Times New Roman"/>
          <w:bCs/>
        </w:rPr>
        <w:t>Пехова Елена Юрьевна</w:t>
      </w:r>
    </w:p>
    <w:p w14:paraId="3408735E" w14:textId="77777777" w:rsidR="007B6BDD" w:rsidRPr="00FB09E6" w:rsidRDefault="007B6BDD" w:rsidP="00002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3EB544" w14:textId="77777777" w:rsidR="007B6BDD" w:rsidRPr="00FB09E6" w:rsidRDefault="007B6BDD" w:rsidP="000025E1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7BCBC8E" w14:textId="77777777" w:rsidR="007B6BDD" w:rsidRPr="00FB09E6" w:rsidRDefault="007B6BDD" w:rsidP="007B6BDD">
      <w:pPr>
        <w:pStyle w:val="consplusnormal"/>
        <w:jc w:val="center"/>
        <w:rPr>
          <w:b/>
          <w:sz w:val="28"/>
          <w:szCs w:val="28"/>
        </w:rPr>
      </w:pPr>
    </w:p>
    <w:p w14:paraId="7E9A7F08" w14:textId="77777777" w:rsidR="00D77A79" w:rsidRPr="00FB09E6" w:rsidRDefault="00D77A79" w:rsidP="00D77A79">
      <w:pPr>
        <w:pStyle w:val="consplusnormal"/>
        <w:spacing w:before="0" w:beforeAutospacing="0" w:after="0" w:afterAutospacing="0"/>
        <w:rPr>
          <w:b/>
          <w:sz w:val="28"/>
          <w:szCs w:val="28"/>
        </w:rPr>
      </w:pPr>
    </w:p>
    <w:p w14:paraId="080841E2" w14:textId="77777777" w:rsidR="007B6BDD" w:rsidRPr="00FB09E6" w:rsidRDefault="00455E27" w:rsidP="007B6BDD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Hlk177565855"/>
      <w:bookmarkStart w:id="1" w:name="_Hlk177566496"/>
      <w:r w:rsidRPr="00FB09E6">
        <w:rPr>
          <w:b/>
          <w:sz w:val="28"/>
          <w:szCs w:val="28"/>
        </w:rPr>
        <w:t>г. Подольск</w:t>
      </w:r>
    </w:p>
    <w:p w14:paraId="3FD424D6" w14:textId="5DA0943F" w:rsidR="00455E27" w:rsidRPr="00FB09E6" w:rsidRDefault="007B6BDD" w:rsidP="00FB09E6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20</w:t>
      </w:r>
      <w:r w:rsidR="00F66E21">
        <w:rPr>
          <w:b/>
          <w:sz w:val="28"/>
          <w:szCs w:val="28"/>
        </w:rPr>
        <w:t>24</w:t>
      </w:r>
      <w:r w:rsidRPr="00FB09E6">
        <w:rPr>
          <w:b/>
          <w:sz w:val="28"/>
          <w:szCs w:val="28"/>
        </w:rPr>
        <w:t xml:space="preserve"> год</w:t>
      </w:r>
      <w:bookmarkEnd w:id="0"/>
    </w:p>
    <w:bookmarkEnd w:id="1"/>
    <w:p w14:paraId="48960640" w14:textId="77777777" w:rsidR="00455E27" w:rsidRPr="00FB09E6" w:rsidRDefault="00455E27" w:rsidP="0063254B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E69C18C" w14:textId="77777777" w:rsidR="00C016C6" w:rsidRPr="00FB09E6" w:rsidRDefault="00C016C6" w:rsidP="0063254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lastRenderedPageBreak/>
        <w:t>1. </w:t>
      </w:r>
      <w:r w:rsidR="0063254B" w:rsidRPr="00FB09E6">
        <w:rPr>
          <w:rFonts w:ascii="Times New Roman" w:hAnsi="Times New Roman"/>
          <w:b/>
          <w:sz w:val="28"/>
          <w:szCs w:val="28"/>
        </w:rPr>
        <w:t xml:space="preserve">Общая характеристика образовательной программы </w:t>
      </w:r>
    </w:p>
    <w:p w14:paraId="1A32F406" w14:textId="77777777" w:rsidR="00C016C6" w:rsidRPr="00FB09E6" w:rsidRDefault="00C016C6" w:rsidP="00F67F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2768E2" w14:textId="3D80D5F9" w:rsidR="008767F4" w:rsidRPr="008767F4" w:rsidRDefault="00455E27" w:rsidP="008767F4">
      <w:pPr>
        <w:spacing w:after="0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Образовательная п</w:t>
      </w:r>
      <w:r w:rsidR="00C016C6" w:rsidRPr="00FB09E6">
        <w:rPr>
          <w:rFonts w:ascii="Times New Roman" w:hAnsi="Times New Roman"/>
          <w:sz w:val="28"/>
          <w:szCs w:val="28"/>
        </w:rPr>
        <w:t xml:space="preserve">рограмма профессионального обучения по профессии </w:t>
      </w:r>
      <w:r w:rsidR="00A32E65" w:rsidRPr="00FB09E6">
        <w:rPr>
          <w:rFonts w:ascii="Times New Roman" w:hAnsi="Times New Roman"/>
          <w:sz w:val="28"/>
          <w:szCs w:val="28"/>
        </w:rPr>
        <w:t>«Водитель погруз</w:t>
      </w:r>
      <w:r w:rsidR="002C6977" w:rsidRPr="00FB09E6">
        <w:rPr>
          <w:rFonts w:ascii="Times New Roman" w:hAnsi="Times New Roman"/>
          <w:sz w:val="28"/>
          <w:szCs w:val="28"/>
        </w:rPr>
        <w:t>ч</w:t>
      </w:r>
      <w:r w:rsidR="00A32E65" w:rsidRPr="00FB09E6">
        <w:rPr>
          <w:rFonts w:ascii="Times New Roman" w:hAnsi="Times New Roman"/>
          <w:sz w:val="28"/>
          <w:szCs w:val="28"/>
        </w:rPr>
        <w:t>ика</w:t>
      </w:r>
      <w:r w:rsidR="007B6BDD" w:rsidRPr="00FB09E6">
        <w:rPr>
          <w:rFonts w:ascii="Times New Roman" w:hAnsi="Times New Roman"/>
          <w:sz w:val="28"/>
          <w:szCs w:val="28"/>
        </w:rPr>
        <w:t xml:space="preserve">» </w:t>
      </w:r>
      <w:r w:rsidR="00982699" w:rsidRPr="00FB09E6">
        <w:rPr>
          <w:rFonts w:ascii="Times New Roman" w:hAnsi="Times New Roman"/>
          <w:sz w:val="28"/>
          <w:szCs w:val="28"/>
        </w:rPr>
        <w:t>разработана</w:t>
      </w:r>
      <w:r w:rsidR="00A92F6D" w:rsidRPr="00FB09E6">
        <w:rPr>
          <w:rFonts w:ascii="Times New Roman" w:hAnsi="Times New Roman"/>
          <w:sz w:val="28"/>
          <w:szCs w:val="28"/>
        </w:rPr>
        <w:t xml:space="preserve"> в соответствии с требованиями </w:t>
      </w:r>
      <w:r w:rsidR="00A92F6D" w:rsidRPr="00FB09E6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 г"/>
        </w:smartTagPr>
        <w:r w:rsidR="00A92F6D" w:rsidRPr="00FB09E6">
          <w:rPr>
            <w:rFonts w:ascii="Times New Roman" w:hAnsi="Times New Roman"/>
            <w:sz w:val="28"/>
            <w:szCs w:val="28"/>
            <w:lang w:eastAsia="ru-RU"/>
          </w:rPr>
          <w:t>2012 г</w:t>
        </w:r>
      </w:smartTag>
      <w:r w:rsidR="00A92F6D" w:rsidRPr="00FB09E6">
        <w:rPr>
          <w:rFonts w:ascii="Times New Roman" w:hAnsi="Times New Roman"/>
          <w:sz w:val="28"/>
          <w:szCs w:val="28"/>
          <w:lang w:eastAsia="ru-RU"/>
        </w:rPr>
        <w:t>. № 273-ФЗ «Об образовании в Российской Федерации</w:t>
      </w:r>
      <w:r w:rsidR="00A92F6D" w:rsidRPr="00FB09E6">
        <w:rPr>
          <w:rFonts w:ascii="Times New Roman" w:hAnsi="Times New Roman"/>
          <w:sz w:val="28"/>
          <w:szCs w:val="28"/>
        </w:rPr>
        <w:t xml:space="preserve">», </w:t>
      </w:r>
      <w:r w:rsidR="008767F4" w:rsidRPr="008767F4">
        <w:rPr>
          <w:rFonts w:ascii="Times New Roman" w:hAnsi="Times New Roman"/>
          <w:sz w:val="28"/>
          <w:szCs w:val="28"/>
        </w:rPr>
        <w:t>Приказ</w:t>
      </w:r>
      <w:r w:rsidR="008767F4">
        <w:rPr>
          <w:rFonts w:ascii="Times New Roman" w:hAnsi="Times New Roman"/>
          <w:sz w:val="28"/>
          <w:szCs w:val="28"/>
        </w:rPr>
        <w:t>а</w:t>
      </w:r>
      <w:r w:rsidR="008767F4" w:rsidRPr="008767F4">
        <w:rPr>
          <w:rFonts w:ascii="Times New Roman" w:hAnsi="Times New Roman"/>
          <w:sz w:val="28"/>
          <w:szCs w:val="28"/>
        </w:rPr>
        <w:t xml:space="preserve"> Минпросвещения России от 26.08.2020 N 438</w:t>
      </w:r>
      <w:r w:rsidR="008767F4">
        <w:rPr>
          <w:rFonts w:ascii="Times New Roman" w:hAnsi="Times New Roman"/>
          <w:sz w:val="28"/>
          <w:szCs w:val="28"/>
        </w:rPr>
        <w:t xml:space="preserve"> </w:t>
      </w:r>
      <w:r w:rsidR="008767F4" w:rsidRPr="008767F4">
        <w:rPr>
          <w:rFonts w:ascii="Times New Roman" w:hAnsi="Times New Roman"/>
          <w:sz w:val="28"/>
          <w:szCs w:val="28"/>
        </w:rPr>
        <w:t>"Об утверждении Порядка организации и осуществления образовательной деятельности по основным программам профессионального обучения</w:t>
      </w:r>
      <w:r w:rsidR="008767F4">
        <w:rPr>
          <w:rFonts w:ascii="Times New Roman" w:hAnsi="Times New Roman"/>
          <w:sz w:val="28"/>
          <w:szCs w:val="28"/>
        </w:rPr>
        <w:t xml:space="preserve">», </w:t>
      </w:r>
      <w:r w:rsidR="008767F4" w:rsidRPr="008767F4">
        <w:rPr>
          <w:rFonts w:ascii="Times New Roman" w:hAnsi="Times New Roman"/>
          <w:sz w:val="28"/>
          <w:szCs w:val="28"/>
        </w:rPr>
        <w:t>Постановлени</w:t>
      </w:r>
      <w:r w:rsidR="008767F4">
        <w:rPr>
          <w:rFonts w:ascii="Times New Roman" w:hAnsi="Times New Roman"/>
          <w:sz w:val="28"/>
          <w:szCs w:val="28"/>
        </w:rPr>
        <w:t>я</w:t>
      </w:r>
      <w:r w:rsidR="008767F4" w:rsidRPr="008767F4">
        <w:rPr>
          <w:rFonts w:ascii="Times New Roman" w:hAnsi="Times New Roman"/>
          <w:sz w:val="28"/>
          <w:szCs w:val="28"/>
        </w:rPr>
        <w:t xml:space="preserve"> Госкомтруда СССР, Секретариата ВЦСПС от 31.01.1985 N 31/3-30 (ред. от 09.04.2018) "Об утверждении "Общих положений Единого тарифно-квалификационного справочника работ и профессий рабочих народного хозяйства СССР"; раздела "Профессии рабочих, общие для всех отраслей народного хозяйства" Единого тарифно-квалификационного справочника работ и профессий рабочих, выпуск 1"</w:t>
      </w:r>
    </w:p>
    <w:p w14:paraId="652539CA" w14:textId="7B2C1C76" w:rsidR="000561BA" w:rsidRPr="000561BA" w:rsidRDefault="000561BA" w:rsidP="000561BA">
      <w:pPr>
        <w:spacing w:after="0"/>
        <w:ind w:firstLine="550"/>
        <w:jc w:val="both"/>
        <w:rPr>
          <w:rFonts w:ascii="Times New Roman" w:hAnsi="Times New Roman"/>
          <w:sz w:val="28"/>
          <w:szCs w:val="28"/>
        </w:rPr>
      </w:pPr>
      <w:r w:rsidRPr="000561BA">
        <w:rPr>
          <w:rFonts w:ascii="Times New Roman" w:hAnsi="Times New Roman"/>
          <w:sz w:val="28"/>
          <w:szCs w:val="28"/>
        </w:rPr>
        <w:t>Категория слушателей: лица достигшие 1</w:t>
      </w:r>
      <w:r>
        <w:rPr>
          <w:rFonts w:ascii="Times New Roman" w:hAnsi="Times New Roman"/>
          <w:sz w:val="28"/>
          <w:szCs w:val="28"/>
        </w:rPr>
        <w:t>8</w:t>
      </w:r>
      <w:r w:rsidRPr="000561BA">
        <w:rPr>
          <w:rFonts w:ascii="Times New Roman" w:hAnsi="Times New Roman"/>
          <w:sz w:val="28"/>
          <w:szCs w:val="28"/>
        </w:rPr>
        <w:t>-ти летнего возраста без предъявления требований к уровню образования</w:t>
      </w:r>
    </w:p>
    <w:p w14:paraId="32594C07" w14:textId="77777777" w:rsidR="000025E1" w:rsidRPr="00FB09E6" w:rsidRDefault="00C016C6" w:rsidP="000025E1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Цель изучения программы - получение</w:t>
      </w:r>
      <w:r w:rsidRPr="00FB09E6">
        <w:rPr>
          <w:rFonts w:ascii="Times New Roman" w:hAnsi="Times New Roman"/>
          <w:bCs/>
          <w:sz w:val="28"/>
          <w:szCs w:val="28"/>
        </w:rPr>
        <w:t xml:space="preserve"> необходимого объёма знаний и практических навыков для </w:t>
      </w:r>
      <w:r w:rsidR="007B6BDD" w:rsidRPr="00FB09E6">
        <w:rPr>
          <w:rFonts w:ascii="Times New Roman" w:hAnsi="Times New Roman"/>
          <w:sz w:val="28"/>
          <w:szCs w:val="28"/>
        </w:rPr>
        <w:t>управления</w:t>
      </w:r>
      <w:r w:rsidR="001B4A6F">
        <w:rPr>
          <w:rFonts w:ascii="Times New Roman" w:hAnsi="Times New Roman"/>
          <w:sz w:val="28"/>
          <w:szCs w:val="28"/>
        </w:rPr>
        <w:t xml:space="preserve"> аккумуляторным</w:t>
      </w:r>
      <w:r w:rsidR="007B6BDD" w:rsidRPr="00FB09E6">
        <w:rPr>
          <w:rFonts w:ascii="Times New Roman" w:hAnsi="Times New Roman"/>
          <w:sz w:val="28"/>
          <w:szCs w:val="28"/>
        </w:rPr>
        <w:t xml:space="preserve"> </w:t>
      </w:r>
      <w:r w:rsidR="007E041D" w:rsidRPr="00FB09E6">
        <w:rPr>
          <w:rFonts w:ascii="Times New Roman" w:hAnsi="Times New Roman"/>
          <w:sz w:val="28"/>
          <w:szCs w:val="28"/>
        </w:rPr>
        <w:t xml:space="preserve">погрузчиком мощностью </w:t>
      </w:r>
      <w:r w:rsidR="00A32E65" w:rsidRPr="00FB09E6">
        <w:rPr>
          <w:rFonts w:ascii="Times New Roman" w:hAnsi="Times New Roman"/>
          <w:sz w:val="28"/>
          <w:szCs w:val="28"/>
        </w:rPr>
        <w:t xml:space="preserve"> </w:t>
      </w:r>
      <w:r w:rsidR="007E041D" w:rsidRPr="00FB09E6">
        <w:rPr>
          <w:rFonts w:ascii="Times New Roman" w:hAnsi="Times New Roman"/>
          <w:sz w:val="28"/>
          <w:szCs w:val="28"/>
        </w:rPr>
        <w:t>до 25,7 кВт (34 л.с.)</w:t>
      </w:r>
    </w:p>
    <w:p w14:paraId="2884BB46" w14:textId="2144C651" w:rsidR="000025E1" w:rsidRPr="00FB09E6" w:rsidRDefault="008767F4" w:rsidP="000025E1">
      <w:pPr>
        <w:pStyle w:val="a4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C016C6" w:rsidRPr="006451FF">
        <w:rPr>
          <w:sz w:val="28"/>
          <w:szCs w:val="28"/>
        </w:rPr>
        <w:t>рассчит</w:t>
      </w:r>
      <w:r w:rsidR="00D628A6" w:rsidRPr="006451FF">
        <w:rPr>
          <w:sz w:val="28"/>
          <w:szCs w:val="28"/>
        </w:rPr>
        <w:t>ан</w:t>
      </w:r>
      <w:r>
        <w:rPr>
          <w:sz w:val="28"/>
          <w:szCs w:val="28"/>
        </w:rPr>
        <w:t>а</w:t>
      </w:r>
      <w:r w:rsidR="00D628A6" w:rsidRPr="006451FF">
        <w:rPr>
          <w:sz w:val="28"/>
          <w:szCs w:val="28"/>
        </w:rPr>
        <w:t xml:space="preserve"> на </w:t>
      </w:r>
      <w:r w:rsidR="006451FF" w:rsidRPr="006451FF">
        <w:rPr>
          <w:sz w:val="28"/>
          <w:szCs w:val="28"/>
        </w:rPr>
        <w:t>480</w:t>
      </w:r>
      <w:r w:rsidR="00D628A6" w:rsidRPr="006451FF">
        <w:rPr>
          <w:sz w:val="28"/>
          <w:szCs w:val="28"/>
        </w:rPr>
        <w:t xml:space="preserve"> часов, в том числе </w:t>
      </w:r>
      <w:r w:rsidR="006451FF" w:rsidRPr="006451FF">
        <w:rPr>
          <w:sz w:val="28"/>
          <w:szCs w:val="28"/>
        </w:rPr>
        <w:t>140</w:t>
      </w:r>
      <w:r w:rsidR="007E041D" w:rsidRPr="006451FF">
        <w:rPr>
          <w:sz w:val="28"/>
          <w:szCs w:val="28"/>
        </w:rPr>
        <w:t xml:space="preserve"> часов</w:t>
      </w:r>
      <w:r w:rsidR="00D628A6" w:rsidRPr="006451FF">
        <w:rPr>
          <w:sz w:val="28"/>
          <w:szCs w:val="28"/>
        </w:rPr>
        <w:t xml:space="preserve"> теоретического обучения, </w:t>
      </w:r>
      <w:r w:rsidR="006451FF" w:rsidRPr="006451FF">
        <w:rPr>
          <w:sz w:val="28"/>
          <w:szCs w:val="28"/>
        </w:rPr>
        <w:t>328</w:t>
      </w:r>
      <w:r w:rsidR="00C016C6" w:rsidRPr="006451FF">
        <w:rPr>
          <w:sz w:val="28"/>
          <w:szCs w:val="28"/>
        </w:rPr>
        <w:t xml:space="preserve"> часов практического обучения, </w:t>
      </w:r>
      <w:r w:rsidR="006451FF" w:rsidRPr="006451FF">
        <w:rPr>
          <w:sz w:val="28"/>
          <w:szCs w:val="28"/>
        </w:rPr>
        <w:t>12</w:t>
      </w:r>
      <w:r w:rsidR="00C016C6" w:rsidRPr="006451FF">
        <w:rPr>
          <w:sz w:val="28"/>
          <w:szCs w:val="28"/>
        </w:rPr>
        <w:t xml:space="preserve"> часов отведено на консультацию и квалификационный экзамен.</w:t>
      </w:r>
      <w:r w:rsidR="00C016C6" w:rsidRPr="00FB09E6">
        <w:rPr>
          <w:sz w:val="28"/>
          <w:szCs w:val="28"/>
        </w:rPr>
        <w:t xml:space="preserve"> Количество часов, отводимое на изучение отдельных тем программы, последовательность их изучения в случае необходимости разрешается изменять при условии, что программы будут выполнены полностью по содержанию и общему количеству часов.</w:t>
      </w:r>
    </w:p>
    <w:p w14:paraId="3CB05784" w14:textId="77777777" w:rsidR="00C016C6" w:rsidRPr="00FB09E6" w:rsidRDefault="00C016C6" w:rsidP="00002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 и нормами, установленными на предприятии. К самостоятельному выполнению работ обучающиеся допускаются только после сдачи</w:t>
      </w:r>
      <w:r w:rsidR="000025E1" w:rsidRPr="00FB09E6">
        <w:rPr>
          <w:rFonts w:ascii="Times New Roman" w:hAnsi="Times New Roman"/>
          <w:color w:val="000000"/>
          <w:sz w:val="28"/>
          <w:szCs w:val="28"/>
        </w:rPr>
        <w:t xml:space="preserve"> зачета по предмету «Охрана труда»</w:t>
      </w:r>
      <w:r w:rsidRPr="00FB09E6">
        <w:rPr>
          <w:rFonts w:ascii="Times New Roman" w:hAnsi="Times New Roman"/>
          <w:color w:val="000000"/>
          <w:sz w:val="28"/>
          <w:szCs w:val="28"/>
        </w:rPr>
        <w:t>.</w:t>
      </w:r>
    </w:p>
    <w:p w14:paraId="541A2EB4" w14:textId="706CC9B7" w:rsidR="00C016C6" w:rsidRPr="00FB09E6" w:rsidRDefault="00C016C6" w:rsidP="002C03D9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Продолжительность учебного часа теоретических и лабораторных занятий составляет 1 академический час (45 минут), а при практическом обучении - 1 астрономический час (60 минут). </w:t>
      </w:r>
    </w:p>
    <w:p w14:paraId="2D751D72" w14:textId="691A4974" w:rsidR="00C016C6" w:rsidRPr="008767F4" w:rsidRDefault="00C016C6" w:rsidP="00201D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Итоговая аттестация проводится по окончании курса практического и теоретического обучения в форме квалификационного экзамена</w:t>
      </w:r>
      <w:r w:rsidR="00CE1EA4">
        <w:rPr>
          <w:rFonts w:ascii="Times New Roman" w:hAnsi="Times New Roman"/>
          <w:sz w:val="28"/>
          <w:szCs w:val="28"/>
        </w:rPr>
        <w:t>,</w:t>
      </w:r>
      <w:r w:rsidR="00CE1EA4" w:rsidRPr="00CE1EA4">
        <w:rPr>
          <w:color w:val="000000"/>
          <w:sz w:val="30"/>
          <w:szCs w:val="30"/>
          <w:shd w:val="clear" w:color="auto" w:fill="FFFFFF"/>
        </w:rPr>
        <w:t xml:space="preserve"> </w:t>
      </w:r>
      <w:r w:rsidR="00CE1EA4" w:rsidRPr="00CE1EA4">
        <w:rPr>
          <w:rFonts w:ascii="Times New Roman" w:hAnsi="Times New Roman"/>
          <w:sz w:val="28"/>
          <w:szCs w:val="28"/>
        </w:rPr>
        <w:t>который включает в себя практическую квалификационную работу и проверку теоретических знаний </w:t>
      </w:r>
      <w:r w:rsidRPr="00FB09E6">
        <w:rPr>
          <w:rFonts w:ascii="Times New Roman" w:hAnsi="Times New Roman"/>
          <w:sz w:val="28"/>
          <w:szCs w:val="28"/>
        </w:rPr>
        <w:t xml:space="preserve"> </w:t>
      </w:r>
    </w:p>
    <w:p w14:paraId="302C2E87" w14:textId="47DD8BC2" w:rsidR="00C016C6" w:rsidRPr="00FB09E6" w:rsidRDefault="00C016C6" w:rsidP="002C69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Результаты итоговой аттестации оформляются протоколом. По результатам итоговой аттестации выдается свидетельство </w:t>
      </w:r>
      <w:r w:rsidR="0073106E">
        <w:rPr>
          <w:rFonts w:ascii="Times New Roman" w:hAnsi="Times New Roman"/>
          <w:sz w:val="28"/>
          <w:szCs w:val="28"/>
        </w:rPr>
        <w:t>о профессии</w:t>
      </w:r>
    </w:p>
    <w:p w14:paraId="204B7472" w14:textId="77777777" w:rsidR="00BC6FFF" w:rsidRPr="00FB09E6" w:rsidRDefault="00BC6FFF" w:rsidP="00A85F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9BEF6A2" w14:textId="77777777" w:rsidR="00DF1234" w:rsidRPr="00FB09E6" w:rsidRDefault="00C016C6" w:rsidP="00A85FF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2. </w:t>
      </w:r>
      <w:r w:rsidR="0063254B" w:rsidRPr="00FB09E6">
        <w:rPr>
          <w:rFonts w:ascii="Times New Roman" w:hAnsi="Times New Roman"/>
          <w:b/>
          <w:sz w:val="28"/>
          <w:szCs w:val="28"/>
        </w:rPr>
        <w:t>Требования к профессиональной подготовленности (компетентности) обучающегося</w:t>
      </w:r>
      <w:r w:rsidRPr="00FB09E6">
        <w:rPr>
          <w:rFonts w:ascii="Times New Roman" w:hAnsi="Times New Roman"/>
          <w:b/>
          <w:sz w:val="28"/>
          <w:szCs w:val="28"/>
        </w:rPr>
        <w:t xml:space="preserve"> по программе </w:t>
      </w:r>
      <w:r w:rsidR="002B7966" w:rsidRPr="00FB09E6">
        <w:rPr>
          <w:rFonts w:ascii="Times New Roman" w:hAnsi="Times New Roman"/>
          <w:b/>
          <w:sz w:val="28"/>
          <w:szCs w:val="28"/>
        </w:rPr>
        <w:t>«Водитель погрузчика</w:t>
      </w:r>
      <w:r w:rsidR="00DF1234" w:rsidRPr="00FB09E6">
        <w:rPr>
          <w:rFonts w:ascii="Times New Roman" w:hAnsi="Times New Roman"/>
          <w:b/>
          <w:sz w:val="28"/>
          <w:szCs w:val="28"/>
        </w:rPr>
        <w:t>»</w:t>
      </w:r>
      <w:r w:rsidR="00DF1234" w:rsidRPr="00FB09E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E0867AF" w14:textId="77777777" w:rsidR="005C7CDE" w:rsidRPr="00FB09E6" w:rsidRDefault="005C7CDE" w:rsidP="00A85F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37EA5AE" w14:textId="77777777" w:rsidR="000025E1" w:rsidRPr="00FB09E6" w:rsidRDefault="00C016C6" w:rsidP="005C7CD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FB09E6">
        <w:rPr>
          <w:rFonts w:ascii="Times New Roman" w:hAnsi="Times New Roman"/>
          <w:sz w:val="28"/>
          <w:szCs w:val="28"/>
        </w:rPr>
        <w:t xml:space="preserve">В результате изучения программы </w:t>
      </w:r>
      <w:r w:rsidR="002B7966" w:rsidRPr="00FB09E6">
        <w:rPr>
          <w:rFonts w:ascii="Times New Roman" w:hAnsi="Times New Roman"/>
          <w:sz w:val="28"/>
          <w:szCs w:val="28"/>
        </w:rPr>
        <w:t>«Водитель погрузчика</w:t>
      </w:r>
      <w:r w:rsidR="00DF1234" w:rsidRPr="00FB09E6">
        <w:rPr>
          <w:rFonts w:ascii="Times New Roman" w:hAnsi="Times New Roman"/>
          <w:sz w:val="28"/>
          <w:szCs w:val="28"/>
        </w:rPr>
        <w:t>»</w:t>
      </w:r>
      <w:r w:rsidR="00DF1234" w:rsidRPr="00FB09E6">
        <w:rPr>
          <w:rFonts w:ascii="Times New Roman" w:hAnsi="Times New Roman"/>
          <w:bCs/>
          <w:sz w:val="28"/>
          <w:szCs w:val="28"/>
        </w:rPr>
        <w:t xml:space="preserve"> </w:t>
      </w:r>
      <w:r w:rsidRPr="00FB09E6">
        <w:rPr>
          <w:rFonts w:ascii="Times New Roman" w:hAnsi="Times New Roman"/>
          <w:sz w:val="28"/>
          <w:szCs w:val="28"/>
        </w:rPr>
        <w:t xml:space="preserve">обучающиеся </w:t>
      </w:r>
      <w:r w:rsidRPr="00FB09E6">
        <w:rPr>
          <w:rFonts w:ascii="Times New Roman" w:hAnsi="Times New Roman"/>
          <w:b/>
          <w:sz w:val="28"/>
          <w:szCs w:val="28"/>
          <w:u w:val="single"/>
        </w:rPr>
        <w:t>должны знать:</w:t>
      </w:r>
    </w:p>
    <w:p w14:paraId="4CA6B67D" w14:textId="77777777" w:rsidR="002B7966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B7966" w:rsidRPr="00FB09E6">
        <w:rPr>
          <w:rFonts w:ascii="Times New Roman" w:hAnsi="Times New Roman"/>
          <w:sz w:val="28"/>
          <w:szCs w:val="28"/>
        </w:rPr>
        <w:t>инструкцию по их эксплуатации, монтажу, пуску, регулированию и обкатке;</w:t>
      </w:r>
    </w:p>
    <w:p w14:paraId="32B3AEAE" w14:textId="77777777" w:rsidR="002B7966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B7966" w:rsidRPr="00FB09E6">
        <w:rPr>
          <w:rFonts w:ascii="Times New Roman" w:hAnsi="Times New Roman"/>
          <w:sz w:val="28"/>
          <w:szCs w:val="28"/>
        </w:rPr>
        <w:t>причины неисправностей и методы их устранения.</w:t>
      </w:r>
    </w:p>
    <w:p w14:paraId="324117D0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устройство</w:t>
      </w:r>
      <w:r w:rsidR="005E6D65">
        <w:rPr>
          <w:rFonts w:ascii="Times New Roman" w:hAnsi="Times New Roman"/>
          <w:sz w:val="28"/>
          <w:szCs w:val="28"/>
        </w:rPr>
        <w:t xml:space="preserve"> аккумуляторного</w:t>
      </w:r>
      <w:r w:rsidR="00241F45" w:rsidRPr="00FB09E6">
        <w:rPr>
          <w:rFonts w:ascii="Times New Roman" w:hAnsi="Times New Roman"/>
          <w:sz w:val="28"/>
          <w:szCs w:val="28"/>
        </w:rPr>
        <w:t xml:space="preserve"> погрузчик</w:t>
      </w:r>
      <w:r w:rsidR="005E6D65">
        <w:rPr>
          <w:rFonts w:ascii="Times New Roman" w:hAnsi="Times New Roman"/>
          <w:sz w:val="28"/>
          <w:szCs w:val="28"/>
        </w:rPr>
        <w:t>а</w:t>
      </w:r>
      <w:r w:rsidR="00241F45" w:rsidRPr="00FB09E6">
        <w:rPr>
          <w:rFonts w:ascii="Times New Roman" w:hAnsi="Times New Roman"/>
          <w:sz w:val="28"/>
          <w:szCs w:val="28"/>
        </w:rPr>
        <w:t xml:space="preserve"> и аккумуляторных батарей;</w:t>
      </w:r>
    </w:p>
    <w:p w14:paraId="063B4ECC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способы погрузки и выгрузки грузов на всех видах транспорта;</w:t>
      </w:r>
    </w:p>
    <w:p w14:paraId="2C4A9F7C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правила подъема, перемещения и укладки грузов;</w:t>
      </w:r>
    </w:p>
    <w:p w14:paraId="45D51470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правила дорожного движения, движения по территории предприятия и пристанционным путям</w:t>
      </w:r>
      <w:r w:rsidR="005E6D65">
        <w:rPr>
          <w:rFonts w:ascii="Times New Roman" w:hAnsi="Times New Roman"/>
          <w:sz w:val="28"/>
          <w:szCs w:val="28"/>
        </w:rPr>
        <w:t xml:space="preserve"> и установленную сигнализацию</w:t>
      </w:r>
      <w:r w:rsidR="00241F45" w:rsidRPr="00FB09E6">
        <w:rPr>
          <w:rFonts w:ascii="Times New Roman" w:hAnsi="Times New Roman"/>
          <w:sz w:val="28"/>
          <w:szCs w:val="28"/>
        </w:rPr>
        <w:t>;</w:t>
      </w:r>
    </w:p>
    <w:p w14:paraId="1A7DF5F7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применяемые сорта горючих и смазочных материалов;</w:t>
      </w:r>
    </w:p>
    <w:p w14:paraId="6D51C012" w14:textId="77777777" w:rsidR="00241F45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основн</w:t>
      </w:r>
      <w:r w:rsidR="005E6D65">
        <w:rPr>
          <w:rFonts w:ascii="Times New Roman" w:hAnsi="Times New Roman"/>
          <w:sz w:val="28"/>
          <w:szCs w:val="28"/>
        </w:rPr>
        <w:t>ые</w:t>
      </w:r>
      <w:r w:rsidR="00241F45" w:rsidRPr="00FB09E6">
        <w:rPr>
          <w:rFonts w:ascii="Times New Roman" w:hAnsi="Times New Roman"/>
          <w:sz w:val="28"/>
          <w:szCs w:val="28"/>
        </w:rPr>
        <w:t xml:space="preserve"> </w:t>
      </w:r>
      <w:r w:rsidR="005E6D65" w:rsidRPr="00FB09E6">
        <w:rPr>
          <w:rFonts w:ascii="Times New Roman" w:hAnsi="Times New Roman"/>
          <w:sz w:val="28"/>
          <w:szCs w:val="28"/>
        </w:rPr>
        <w:t>материал</w:t>
      </w:r>
      <w:r w:rsidR="005E6D65">
        <w:rPr>
          <w:rFonts w:ascii="Times New Roman" w:hAnsi="Times New Roman"/>
          <w:sz w:val="28"/>
          <w:szCs w:val="28"/>
        </w:rPr>
        <w:t>ы</w:t>
      </w:r>
      <w:r w:rsidR="00241F45" w:rsidRPr="00FB09E6">
        <w:rPr>
          <w:rFonts w:ascii="Times New Roman" w:hAnsi="Times New Roman"/>
          <w:sz w:val="28"/>
          <w:szCs w:val="28"/>
        </w:rPr>
        <w:t xml:space="preserve"> аккумуляторного производства;</w:t>
      </w:r>
    </w:p>
    <w:p w14:paraId="74426D58" w14:textId="77777777" w:rsidR="005E6D65" w:rsidRPr="00FB09E6" w:rsidRDefault="005E6D65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электротехники</w:t>
      </w:r>
      <w:r w:rsidRPr="00FB09E6">
        <w:rPr>
          <w:rFonts w:ascii="Times New Roman" w:hAnsi="Times New Roman"/>
          <w:sz w:val="28"/>
          <w:szCs w:val="28"/>
        </w:rPr>
        <w:t>;</w:t>
      </w:r>
    </w:p>
    <w:p w14:paraId="3369BE15" w14:textId="77777777" w:rsidR="00241F45" w:rsidRPr="00FB09E6" w:rsidRDefault="00476160" w:rsidP="00150C7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правила</w:t>
      </w:r>
      <w:r w:rsidR="005E6D65">
        <w:rPr>
          <w:rFonts w:ascii="Times New Roman" w:hAnsi="Times New Roman"/>
          <w:sz w:val="28"/>
          <w:szCs w:val="28"/>
        </w:rPr>
        <w:t xml:space="preserve"> безопасного</w:t>
      </w:r>
      <w:r w:rsidR="00241F45" w:rsidRPr="00FB09E6">
        <w:rPr>
          <w:rFonts w:ascii="Times New Roman" w:hAnsi="Times New Roman"/>
          <w:sz w:val="28"/>
          <w:szCs w:val="28"/>
        </w:rPr>
        <w:t xml:space="preserve"> обращения с кислотами и щелочами.</w:t>
      </w:r>
    </w:p>
    <w:p w14:paraId="7AAE01DE" w14:textId="77777777" w:rsidR="002B7966" w:rsidRPr="00FB09E6" w:rsidRDefault="002B7966" w:rsidP="004D02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08AA47A" w14:textId="77777777" w:rsidR="004D0294" w:rsidRPr="00FB09E6" w:rsidRDefault="00C016C6" w:rsidP="004D02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09E6">
        <w:rPr>
          <w:rFonts w:ascii="Times New Roman" w:hAnsi="Times New Roman"/>
          <w:sz w:val="28"/>
          <w:szCs w:val="28"/>
        </w:rPr>
        <w:t xml:space="preserve">В результате изучения программы </w:t>
      </w:r>
      <w:r w:rsidR="00241F45" w:rsidRPr="00FB09E6">
        <w:rPr>
          <w:rFonts w:ascii="Times New Roman" w:hAnsi="Times New Roman"/>
          <w:sz w:val="28"/>
          <w:szCs w:val="28"/>
        </w:rPr>
        <w:t>«Водитель погрузчика</w:t>
      </w:r>
      <w:r w:rsidR="00DF1234" w:rsidRPr="00FB09E6">
        <w:rPr>
          <w:rFonts w:ascii="Times New Roman" w:hAnsi="Times New Roman"/>
          <w:sz w:val="28"/>
          <w:szCs w:val="28"/>
        </w:rPr>
        <w:t>»</w:t>
      </w:r>
      <w:r w:rsidR="00DF1234" w:rsidRPr="00FB09E6">
        <w:rPr>
          <w:rFonts w:ascii="Times New Roman" w:hAnsi="Times New Roman"/>
          <w:bCs/>
          <w:sz w:val="28"/>
          <w:szCs w:val="28"/>
        </w:rPr>
        <w:t xml:space="preserve"> </w:t>
      </w:r>
      <w:r w:rsidRPr="00FB09E6">
        <w:rPr>
          <w:rFonts w:ascii="Times New Roman" w:hAnsi="Times New Roman"/>
          <w:sz w:val="28"/>
          <w:szCs w:val="28"/>
        </w:rPr>
        <w:t xml:space="preserve">обучающиеся </w:t>
      </w:r>
      <w:r w:rsidRPr="00FB09E6">
        <w:rPr>
          <w:rFonts w:ascii="Times New Roman" w:hAnsi="Times New Roman"/>
          <w:b/>
          <w:sz w:val="28"/>
          <w:szCs w:val="28"/>
          <w:u w:val="single"/>
        </w:rPr>
        <w:t>должны уметь:</w:t>
      </w:r>
    </w:p>
    <w:p w14:paraId="61D4957D" w14:textId="77777777" w:rsidR="00241F45" w:rsidRPr="00FB09E6" w:rsidRDefault="00476160" w:rsidP="00476160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управлять</w:t>
      </w:r>
      <w:r w:rsidR="000E3B27">
        <w:rPr>
          <w:rFonts w:ascii="Times New Roman" w:hAnsi="Times New Roman"/>
          <w:sz w:val="28"/>
          <w:szCs w:val="28"/>
        </w:rPr>
        <w:t xml:space="preserve"> аккумуляторными</w:t>
      </w:r>
      <w:r w:rsidR="00241F45" w:rsidRPr="00FB09E6">
        <w:rPr>
          <w:rFonts w:ascii="Times New Roman" w:hAnsi="Times New Roman"/>
          <w:sz w:val="28"/>
          <w:szCs w:val="28"/>
        </w:rPr>
        <w:t xml:space="preserve"> погрузчиками мощностью </w:t>
      </w:r>
      <w:r w:rsidR="007E041D" w:rsidRPr="00FB09E6">
        <w:rPr>
          <w:rFonts w:ascii="Times New Roman" w:hAnsi="Times New Roman"/>
          <w:sz w:val="28"/>
          <w:szCs w:val="28"/>
        </w:rPr>
        <w:t>до 25,7 кВт (34 л.с.)</w:t>
      </w:r>
      <w:r w:rsidR="00241F45" w:rsidRPr="00FB09E6">
        <w:rPr>
          <w:rFonts w:ascii="Times New Roman" w:hAnsi="Times New Roman"/>
          <w:sz w:val="28"/>
          <w:szCs w:val="28"/>
        </w:rPr>
        <w:t>, и всеми специальными грузозахватными механизмами и приспособлениями при погрузке, выгрузке, перемещении и укладке грузов в штабель и отвал;</w:t>
      </w:r>
    </w:p>
    <w:p w14:paraId="3377CCF4" w14:textId="77777777" w:rsidR="00241F45" w:rsidRPr="00FB09E6" w:rsidRDefault="00476160" w:rsidP="00476160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проводить техническое обслуживание погрузчика и текущий ремонт всех его механизмов;</w:t>
      </w:r>
    </w:p>
    <w:p w14:paraId="15FE8B34" w14:textId="77777777" w:rsidR="00241F45" w:rsidRPr="00FB09E6" w:rsidRDefault="00476160" w:rsidP="00476160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определять неисправности в работе погрузчика;</w:t>
      </w:r>
    </w:p>
    <w:p w14:paraId="612F0635" w14:textId="77777777" w:rsidR="00241F45" w:rsidRPr="00FB09E6" w:rsidRDefault="00476160" w:rsidP="00476160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устанавливать и заменять съемные грузозахватные приспособления и механизмы;</w:t>
      </w:r>
    </w:p>
    <w:p w14:paraId="640E018F" w14:textId="77777777" w:rsidR="00241F45" w:rsidRPr="00FB09E6" w:rsidRDefault="00476160" w:rsidP="00476160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241F45" w:rsidRPr="00FB09E6">
        <w:rPr>
          <w:rFonts w:ascii="Times New Roman" w:hAnsi="Times New Roman"/>
          <w:sz w:val="28"/>
          <w:szCs w:val="28"/>
        </w:rPr>
        <w:t>участвовать в проведении планово-предупредительного ремонта погрузчика, грузозахватных механизмов и приспособлений.</w:t>
      </w:r>
    </w:p>
    <w:p w14:paraId="085EB0C8" w14:textId="77777777" w:rsidR="00C82E66" w:rsidRPr="00FB09E6" w:rsidRDefault="00C82E66" w:rsidP="00C82E6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3B0965D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В результате обучения обучающийся должен приобрести следующие и общие  компетенции: </w:t>
      </w:r>
    </w:p>
    <w:p w14:paraId="18853FFC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понимать сущность и социальную значимость своей профессии, проявлять к ней устойчивый интерес (ОК-1);</w:t>
      </w:r>
    </w:p>
    <w:p w14:paraId="4AF463FD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организовывать собственную деятельность, исходя из цели и способов её достижения, определённых руководителем (ОК-2);</w:t>
      </w:r>
    </w:p>
    <w:p w14:paraId="1CACB8A7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(ОК-3);</w:t>
      </w:r>
    </w:p>
    <w:p w14:paraId="2934AD0B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- осуществлять поиск информации, необходимой для эффективного выполнения профессиональных задач (ОК-4);</w:t>
      </w:r>
    </w:p>
    <w:p w14:paraId="64DF58AF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использовать информационно-коммуникационные технологии в профессиональной деятельности (ОК-5);</w:t>
      </w:r>
    </w:p>
    <w:p w14:paraId="675A1BAC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работать в команде, эффективно общаться с коллегами, руководством, клиентами (ОК-6).</w:t>
      </w:r>
    </w:p>
    <w:p w14:paraId="06E4771F" w14:textId="77777777" w:rsidR="0052223A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BA8761" w14:textId="77777777" w:rsidR="00C82E66" w:rsidRPr="00FB09E6" w:rsidRDefault="00C82E66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В результате обучения обучающийся должен приобрести следующие  профессиональные компетенции: </w:t>
      </w:r>
    </w:p>
    <w:p w14:paraId="5FE840AB" w14:textId="77777777" w:rsidR="000C5659" w:rsidRPr="00FB09E6" w:rsidRDefault="000C5659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1. </w:t>
      </w:r>
      <w:r w:rsidR="0052223A" w:rsidRPr="00FB09E6">
        <w:rPr>
          <w:rFonts w:ascii="Times New Roman" w:hAnsi="Times New Roman"/>
          <w:sz w:val="28"/>
          <w:szCs w:val="28"/>
        </w:rPr>
        <w:t xml:space="preserve">Подготовка к погрузочно-разгрузочным работам и размещение грузов. </w:t>
      </w:r>
    </w:p>
    <w:p w14:paraId="6C05D54E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ПК 1.1. Производить строповку и увязку грузов. </w:t>
      </w:r>
    </w:p>
    <w:p w14:paraId="36D514D6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ПК 1.2. Проводить подборку и комплектование грузов. </w:t>
      </w:r>
    </w:p>
    <w:p w14:paraId="278D2731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ПК 1.3. Укладывать и укрывать грузы на складах и транспортных средствах, рационально используя грузоподъемность и вместимость подвижного состава и складских площадей. </w:t>
      </w:r>
    </w:p>
    <w:p w14:paraId="6D254748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</w:t>
      </w:r>
      <w:r w:rsidR="000C5659" w:rsidRPr="00FB09E6">
        <w:rPr>
          <w:rFonts w:ascii="Times New Roman" w:hAnsi="Times New Roman"/>
          <w:sz w:val="28"/>
          <w:szCs w:val="28"/>
        </w:rPr>
        <w:t>.</w:t>
      </w:r>
      <w:r w:rsidRPr="00FB09E6">
        <w:rPr>
          <w:rFonts w:ascii="Times New Roman" w:hAnsi="Times New Roman"/>
          <w:sz w:val="28"/>
          <w:szCs w:val="28"/>
        </w:rPr>
        <w:t xml:space="preserve"> Управление перегрузочными машинам</w:t>
      </w:r>
      <w:r w:rsidR="000C5659" w:rsidRPr="00FB09E6">
        <w:rPr>
          <w:rFonts w:ascii="Times New Roman" w:hAnsi="Times New Roman"/>
          <w:sz w:val="28"/>
          <w:szCs w:val="28"/>
        </w:rPr>
        <w:t>и и механизмами</w:t>
      </w:r>
      <w:r w:rsidRPr="00FB09E6">
        <w:rPr>
          <w:rFonts w:ascii="Times New Roman" w:hAnsi="Times New Roman"/>
          <w:sz w:val="28"/>
          <w:szCs w:val="28"/>
        </w:rPr>
        <w:t xml:space="preserve">. </w:t>
      </w:r>
    </w:p>
    <w:p w14:paraId="4A2C961C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ПК 2.1. Производить подготовку подъемно-транспортных машин и механизмов к работе. </w:t>
      </w:r>
    </w:p>
    <w:p w14:paraId="2B877AE1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ПК 2.2. Управлять перегрузочными машинами и механизмами при погрузочно- разгрузочных работах. </w:t>
      </w:r>
    </w:p>
    <w:p w14:paraId="0781C0E4" w14:textId="77777777" w:rsidR="000C5659" w:rsidRPr="00FB09E6" w:rsidRDefault="0052223A" w:rsidP="000025E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</w:t>
      </w:r>
      <w:r w:rsidR="000C5659" w:rsidRPr="00FB09E6">
        <w:rPr>
          <w:rFonts w:ascii="Times New Roman" w:hAnsi="Times New Roman"/>
          <w:sz w:val="28"/>
          <w:szCs w:val="28"/>
        </w:rPr>
        <w:t>. </w:t>
      </w:r>
      <w:r w:rsidRPr="00FB09E6">
        <w:rPr>
          <w:rFonts w:ascii="Times New Roman" w:hAnsi="Times New Roman"/>
          <w:sz w:val="28"/>
          <w:szCs w:val="28"/>
        </w:rPr>
        <w:t>Техническое обслуживание и ремонт перегрузочных машин и механизмов</w:t>
      </w:r>
      <w:r w:rsidR="000C5659" w:rsidRPr="00FB09E6">
        <w:rPr>
          <w:rFonts w:ascii="Times New Roman" w:hAnsi="Times New Roman"/>
          <w:sz w:val="28"/>
          <w:szCs w:val="28"/>
        </w:rPr>
        <w:t>.</w:t>
      </w:r>
    </w:p>
    <w:p w14:paraId="17D19251" w14:textId="77777777" w:rsidR="000C5659" w:rsidRPr="00FB09E6" w:rsidRDefault="000C5659" w:rsidP="000C565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ПК 3.1. </w:t>
      </w:r>
      <w:r w:rsidR="0052223A" w:rsidRPr="00FB09E6">
        <w:rPr>
          <w:rFonts w:ascii="Times New Roman" w:hAnsi="Times New Roman"/>
          <w:sz w:val="28"/>
          <w:szCs w:val="28"/>
        </w:rPr>
        <w:t xml:space="preserve">Проводить ежесменное техническое обслуживание перегрузочных машин и механизмов. </w:t>
      </w:r>
    </w:p>
    <w:p w14:paraId="5DE6FCB3" w14:textId="77777777" w:rsidR="004D0294" w:rsidRPr="00FB09E6" w:rsidRDefault="0052223A" w:rsidP="000C565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ПК 3.2. Выполнять слесарные и электромонтажные работы при техническом обслуживании и ремонте перегрузочных машин и механизмов.</w:t>
      </w:r>
    </w:p>
    <w:p w14:paraId="01793F9D" w14:textId="77777777" w:rsidR="000C5659" w:rsidRPr="00FB09E6" w:rsidRDefault="000C5659" w:rsidP="00A85FFA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38A22AF" w14:textId="77777777" w:rsidR="00C016C6" w:rsidRPr="00FB09E6" w:rsidRDefault="000025E1" w:rsidP="00A85FFA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3.</w:t>
      </w:r>
      <w:r w:rsidRPr="00FB09E6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 xml:space="preserve">Учебный </w:t>
      </w:r>
      <w:r w:rsidR="00C016C6" w:rsidRPr="00FB09E6">
        <w:rPr>
          <w:rFonts w:ascii="Times New Roman" w:hAnsi="Times New Roman"/>
          <w:b/>
          <w:sz w:val="28"/>
          <w:szCs w:val="28"/>
        </w:rPr>
        <w:t xml:space="preserve">план профессиональной подготовки по профессии </w:t>
      </w:r>
      <w:r w:rsidR="00241F45" w:rsidRPr="00FB09E6">
        <w:rPr>
          <w:rFonts w:ascii="Times New Roman" w:hAnsi="Times New Roman"/>
          <w:b/>
          <w:sz w:val="28"/>
          <w:szCs w:val="28"/>
        </w:rPr>
        <w:t>«Водитель погрузчика</w:t>
      </w:r>
      <w:r w:rsidR="00DF1234" w:rsidRPr="00FB09E6">
        <w:rPr>
          <w:rFonts w:ascii="Times New Roman" w:hAnsi="Times New Roman"/>
          <w:b/>
          <w:sz w:val="28"/>
          <w:szCs w:val="28"/>
        </w:rPr>
        <w:t xml:space="preserve">» </w:t>
      </w:r>
    </w:p>
    <w:p w14:paraId="05615358" w14:textId="77777777" w:rsidR="00476160" w:rsidRPr="00FB09E6" w:rsidRDefault="00476160" w:rsidP="00A85FFA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3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2851"/>
        <w:gridCol w:w="930"/>
        <w:gridCol w:w="2051"/>
        <w:gridCol w:w="1987"/>
        <w:gridCol w:w="1871"/>
      </w:tblGrid>
      <w:tr w:rsidR="00D77A79" w:rsidRPr="006451FF" w14:paraId="4BB88779" w14:textId="77777777" w:rsidTr="00E04276">
        <w:tc>
          <w:tcPr>
            <w:tcW w:w="706" w:type="dxa"/>
            <w:vMerge w:val="restart"/>
          </w:tcPr>
          <w:p w14:paraId="01C705B1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_Hlk184328881"/>
            <w:bookmarkStart w:id="3" w:name="_Hlk184328456"/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51" w:type="dxa"/>
            <w:vMerge w:val="restart"/>
          </w:tcPr>
          <w:p w14:paraId="4B32014C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разделов, предметов</w:t>
            </w:r>
          </w:p>
        </w:tc>
        <w:tc>
          <w:tcPr>
            <w:tcW w:w="930" w:type="dxa"/>
            <w:vMerge w:val="restart"/>
          </w:tcPr>
          <w:p w14:paraId="5868A653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41C1B1EB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871" w:type="dxa"/>
            <w:vMerge w:val="restart"/>
          </w:tcPr>
          <w:p w14:paraId="3ED35033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D77A79" w:rsidRPr="006451FF" w14:paraId="4348F76B" w14:textId="77777777" w:rsidTr="00E04276">
        <w:tc>
          <w:tcPr>
            <w:tcW w:w="706" w:type="dxa"/>
            <w:vMerge/>
          </w:tcPr>
          <w:p w14:paraId="013209B9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1" w:type="dxa"/>
            <w:vMerge/>
          </w:tcPr>
          <w:p w14:paraId="77ABACBC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14:paraId="100EA0C9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1C3B0109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1EA36AB9" w14:textId="77777777" w:rsidR="00D77A79" w:rsidRPr="006451FF" w:rsidRDefault="00D77A79" w:rsidP="0029147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871" w:type="dxa"/>
            <w:vMerge/>
          </w:tcPr>
          <w:p w14:paraId="7E41F460" w14:textId="77777777" w:rsidR="00D77A79" w:rsidRPr="006451FF" w:rsidRDefault="00D77A79" w:rsidP="0029147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A79" w:rsidRPr="006451FF" w14:paraId="547A416D" w14:textId="77777777" w:rsidTr="00E04276">
        <w:tc>
          <w:tcPr>
            <w:tcW w:w="706" w:type="dxa"/>
          </w:tcPr>
          <w:p w14:paraId="6148971D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51" w:type="dxa"/>
          </w:tcPr>
          <w:p w14:paraId="38DA2C2C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0" w:type="dxa"/>
          </w:tcPr>
          <w:p w14:paraId="24DD5865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5A94EE4F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1E8741D1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71" w:type="dxa"/>
          </w:tcPr>
          <w:p w14:paraId="45F49EBB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7A79" w:rsidRPr="006451FF" w14:paraId="21968A5A" w14:textId="77777777" w:rsidTr="00E04276">
        <w:tc>
          <w:tcPr>
            <w:tcW w:w="706" w:type="dxa"/>
          </w:tcPr>
          <w:p w14:paraId="712CD61A" w14:textId="5DBE7C63" w:rsidR="00D77A79" w:rsidRPr="006451FF" w:rsidRDefault="006E5C7D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51" w:type="dxa"/>
          </w:tcPr>
          <w:p w14:paraId="601E85AD" w14:textId="77777777" w:rsidR="00D77A79" w:rsidRPr="006451FF" w:rsidRDefault="00D77A79" w:rsidP="00984B6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</w:tc>
        <w:tc>
          <w:tcPr>
            <w:tcW w:w="930" w:type="dxa"/>
          </w:tcPr>
          <w:p w14:paraId="0DFB1CC9" w14:textId="51F0DBD5" w:rsidR="00D77A79" w:rsidRPr="006451FF" w:rsidRDefault="00002CF3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E0427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51" w:type="dxa"/>
          </w:tcPr>
          <w:p w14:paraId="758C03D0" w14:textId="2E5D53F8" w:rsidR="00D77A79" w:rsidRPr="006451FF" w:rsidRDefault="00E04276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1987" w:type="dxa"/>
          </w:tcPr>
          <w:p w14:paraId="177B36A1" w14:textId="2210535F" w:rsidR="00D77A79" w:rsidRPr="006451FF" w:rsidRDefault="00002CF3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0427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71" w:type="dxa"/>
          </w:tcPr>
          <w:p w14:paraId="6CEB7FE6" w14:textId="77777777" w:rsidR="00D77A79" w:rsidRPr="006451FF" w:rsidRDefault="00D77A79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1B70" w:rsidRPr="006451FF" w14:paraId="361B6E00" w14:textId="77777777" w:rsidTr="00E04276">
        <w:tc>
          <w:tcPr>
            <w:tcW w:w="706" w:type="dxa"/>
          </w:tcPr>
          <w:p w14:paraId="324F0961" w14:textId="77777777" w:rsidR="00C31B70" w:rsidRDefault="00C31B7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1" w:type="dxa"/>
          </w:tcPr>
          <w:p w14:paraId="1D27A874" w14:textId="3DA62255" w:rsidR="00C31B70" w:rsidRPr="006451FF" w:rsidRDefault="00C31B70" w:rsidP="00984B6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Общетехнический курс</w:t>
            </w:r>
          </w:p>
        </w:tc>
        <w:tc>
          <w:tcPr>
            <w:tcW w:w="930" w:type="dxa"/>
          </w:tcPr>
          <w:p w14:paraId="1576384B" w14:textId="77777777" w:rsidR="00C31B70" w:rsidRPr="006451FF" w:rsidRDefault="00C31B7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735A5A07" w14:textId="77777777" w:rsidR="00C31B70" w:rsidRDefault="00C31B7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6C3CB501" w14:textId="77777777" w:rsidR="00C31B70" w:rsidRPr="006451FF" w:rsidRDefault="00C31B7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1" w:type="dxa"/>
          </w:tcPr>
          <w:p w14:paraId="6FF8C7F1" w14:textId="77777777" w:rsidR="00C31B70" w:rsidRPr="006451FF" w:rsidRDefault="00C31B7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2165" w:rsidRPr="006451FF" w14:paraId="1083271A" w14:textId="77777777" w:rsidTr="00E04276">
        <w:tc>
          <w:tcPr>
            <w:tcW w:w="706" w:type="dxa"/>
          </w:tcPr>
          <w:p w14:paraId="2F3E8DBD" w14:textId="4BB34A03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</w:t>
            </w:r>
          </w:p>
        </w:tc>
        <w:tc>
          <w:tcPr>
            <w:tcW w:w="2851" w:type="dxa"/>
          </w:tcPr>
          <w:p w14:paraId="0DD059D0" w14:textId="6E93AC4D" w:rsidR="00482165" w:rsidRPr="006E5C7D" w:rsidRDefault="00482165" w:rsidP="00482165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Экономика отрасли и предприятия</w:t>
            </w:r>
          </w:p>
        </w:tc>
        <w:tc>
          <w:tcPr>
            <w:tcW w:w="930" w:type="dxa"/>
          </w:tcPr>
          <w:p w14:paraId="70E9BC7C" w14:textId="77777777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0D12455A" w14:textId="77777777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51F0D449" w14:textId="7D64BF3A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7F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0FB376F" w14:textId="77777777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108A5779" w14:textId="7F8C9C7C" w:rsidR="00482165" w:rsidRPr="006451FF" w:rsidRDefault="00ED7FB0" w:rsidP="0048216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71" w:type="dxa"/>
          </w:tcPr>
          <w:p w14:paraId="264A6EA3" w14:textId="77777777" w:rsidR="00482165" w:rsidRPr="006451FF" w:rsidRDefault="00482165" w:rsidP="00482165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C5F" w:rsidRPr="006451FF" w14:paraId="2BAA6461" w14:textId="77777777" w:rsidTr="00E04276">
        <w:tc>
          <w:tcPr>
            <w:tcW w:w="706" w:type="dxa"/>
          </w:tcPr>
          <w:p w14:paraId="41E19CF6" w14:textId="487AB524" w:rsidR="00D20C5F" w:rsidRDefault="006E5C7D" w:rsidP="00D20C5F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2851" w:type="dxa"/>
          </w:tcPr>
          <w:p w14:paraId="5D5A9837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Чтение чертежей</w:t>
            </w:r>
          </w:p>
          <w:p w14:paraId="074F6C93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color w:val="C0504D" w:themeColor="accent2"/>
                <w:sz w:val="28"/>
                <w:szCs w:val="28"/>
              </w:rPr>
            </w:pPr>
          </w:p>
        </w:tc>
        <w:tc>
          <w:tcPr>
            <w:tcW w:w="930" w:type="dxa"/>
          </w:tcPr>
          <w:p w14:paraId="0D0509C3" w14:textId="778E64CC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1" w:type="dxa"/>
          </w:tcPr>
          <w:p w14:paraId="2CBDD8C0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55446D3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14:paraId="5D2DBCFB" w14:textId="0A31144C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</w:tcPr>
          <w:p w14:paraId="3EB7C918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0C5F" w:rsidRPr="006451FF" w14:paraId="3C8E9FA7" w14:textId="77777777" w:rsidTr="00E04276">
        <w:tc>
          <w:tcPr>
            <w:tcW w:w="706" w:type="dxa"/>
          </w:tcPr>
          <w:p w14:paraId="144F32B6" w14:textId="306DF283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5C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1" w:type="dxa"/>
          </w:tcPr>
          <w:p w14:paraId="3D59294A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Материаловедение</w:t>
            </w:r>
          </w:p>
          <w:p w14:paraId="2091C610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136826E9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1DA97CFB" w14:textId="77777777" w:rsidR="00D20C5F" w:rsidRPr="006451FF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</w:tcPr>
          <w:p w14:paraId="0A2C75D7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66B1659C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14:paraId="3E940DD4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</w:tcPr>
          <w:p w14:paraId="50E35708" w14:textId="18836818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0C5F" w:rsidRPr="006451FF" w14:paraId="0C817962" w14:textId="77777777" w:rsidTr="00E04276">
        <w:tc>
          <w:tcPr>
            <w:tcW w:w="706" w:type="dxa"/>
          </w:tcPr>
          <w:p w14:paraId="468FAA07" w14:textId="047A290E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E5C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1" w:type="dxa"/>
          </w:tcPr>
          <w:p w14:paraId="107A98A6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Электротехника</w:t>
            </w:r>
          </w:p>
          <w:p w14:paraId="4A3EE46E" w14:textId="77777777" w:rsidR="00D20C5F" w:rsidRPr="006E5C7D" w:rsidRDefault="00D20C5F" w:rsidP="00D20C5F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9CE3EC7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51" w:type="dxa"/>
          </w:tcPr>
          <w:p w14:paraId="284B4AEF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7" w:type="dxa"/>
          </w:tcPr>
          <w:p w14:paraId="6B868937" w14:textId="77777777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</w:tcPr>
          <w:p w14:paraId="234AED61" w14:textId="043D28E1" w:rsidR="00D20C5F" w:rsidRPr="006451FF" w:rsidRDefault="00D20C5F" w:rsidP="00D20C5F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EA4" w:rsidRPr="006451FF" w14:paraId="14DFC09D" w14:textId="77777777" w:rsidTr="00E04276">
        <w:tc>
          <w:tcPr>
            <w:tcW w:w="706" w:type="dxa"/>
          </w:tcPr>
          <w:p w14:paraId="4709DAEA" w14:textId="0281ECA6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1" w:type="dxa"/>
          </w:tcPr>
          <w:p w14:paraId="60200DDC" w14:textId="3C3E0243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Охрана труда </w:t>
            </w:r>
          </w:p>
        </w:tc>
        <w:tc>
          <w:tcPr>
            <w:tcW w:w="930" w:type="dxa"/>
          </w:tcPr>
          <w:p w14:paraId="48C09C5E" w14:textId="31E99018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1" w:type="dxa"/>
          </w:tcPr>
          <w:p w14:paraId="203BAE1F" w14:textId="6849B4B2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14:paraId="2C93AB49" w14:textId="6EA5F18B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1" w:type="dxa"/>
          </w:tcPr>
          <w:p w14:paraId="381EE90F" w14:textId="646FEEA7" w:rsidR="00CE1EA4" w:rsidRPr="006451FF" w:rsidRDefault="000561BA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Зачет </w:t>
            </w:r>
          </w:p>
        </w:tc>
      </w:tr>
      <w:tr w:rsidR="00CE1EA4" w:rsidRPr="006451FF" w14:paraId="5241612B" w14:textId="77777777" w:rsidTr="00E04276">
        <w:tc>
          <w:tcPr>
            <w:tcW w:w="706" w:type="dxa"/>
          </w:tcPr>
          <w:p w14:paraId="16FFF8BB" w14:textId="3EBCB4B5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</w:p>
        </w:tc>
        <w:tc>
          <w:tcPr>
            <w:tcW w:w="2851" w:type="dxa"/>
          </w:tcPr>
          <w:p w14:paraId="74F5EA48" w14:textId="77777777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</w:p>
          <w:p w14:paraId="1929CFE2" w14:textId="77777777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418D12A" w14:textId="5CEE2A11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51" w:type="dxa"/>
          </w:tcPr>
          <w:p w14:paraId="771D1DB5" w14:textId="5B124FE4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3309A6DC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1" w:type="dxa"/>
          </w:tcPr>
          <w:p w14:paraId="14531460" w14:textId="30EA7BF5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70" w:rsidRPr="006451FF" w14:paraId="693AA2D9" w14:textId="77777777" w:rsidTr="00E04276">
        <w:tc>
          <w:tcPr>
            <w:tcW w:w="706" w:type="dxa"/>
          </w:tcPr>
          <w:p w14:paraId="67B031D8" w14:textId="77777777" w:rsidR="00C31B70" w:rsidRPr="006451FF" w:rsidRDefault="00C31B7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1" w:type="dxa"/>
          </w:tcPr>
          <w:p w14:paraId="6D750D8C" w14:textId="215D3012" w:rsidR="00C31B70" w:rsidRPr="00C31B70" w:rsidRDefault="00C31B70" w:rsidP="00CE1EA4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1B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Специальный курс</w:t>
            </w:r>
          </w:p>
        </w:tc>
        <w:tc>
          <w:tcPr>
            <w:tcW w:w="930" w:type="dxa"/>
          </w:tcPr>
          <w:p w14:paraId="3E95AB25" w14:textId="77777777" w:rsidR="00C31B70" w:rsidRDefault="00C31B7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</w:tcPr>
          <w:p w14:paraId="0ED38AE1" w14:textId="77777777" w:rsidR="00C31B70" w:rsidRPr="006451FF" w:rsidRDefault="00C31B7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14:paraId="64838472" w14:textId="77777777" w:rsidR="00C31B70" w:rsidRPr="006451FF" w:rsidRDefault="00C31B7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47CF7C9" w14:textId="77777777" w:rsidR="00C31B70" w:rsidRPr="006451FF" w:rsidRDefault="00C31B7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EA4" w:rsidRPr="006451FF" w14:paraId="6A1D2DD8" w14:textId="77777777" w:rsidTr="00E04276">
        <w:tc>
          <w:tcPr>
            <w:tcW w:w="706" w:type="dxa"/>
          </w:tcPr>
          <w:p w14:paraId="652F565D" w14:textId="646C7DE6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2851" w:type="dxa"/>
          </w:tcPr>
          <w:p w14:paraId="4DF54215" w14:textId="77777777" w:rsidR="00CE1EA4" w:rsidRPr="006E5C7D" w:rsidRDefault="00CE1EA4" w:rsidP="00CE1EA4">
            <w:pPr>
              <w:pStyle w:val="HTML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sz w:val="28"/>
                <w:szCs w:val="28"/>
              </w:rPr>
              <w:t>Специальная технология</w:t>
            </w:r>
          </w:p>
          <w:p w14:paraId="64110C91" w14:textId="1764B1A9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D1C0E42" w14:textId="54F4FA11" w:rsidR="00CE1EA4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051" w:type="dxa"/>
          </w:tcPr>
          <w:p w14:paraId="552A413B" w14:textId="3EF52EF9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D7F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385BF649" w14:textId="1D3BE54D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14:paraId="3B040F2F" w14:textId="4B9C3140" w:rsidR="00CE1EA4" w:rsidRPr="006451FF" w:rsidRDefault="00ED7FB0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71" w:type="dxa"/>
          </w:tcPr>
          <w:p w14:paraId="25C74E8D" w14:textId="4F6A85FF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  <w:r w:rsidRPr="006E5C7D">
              <w:rPr>
                <w:rFonts w:ascii="Times New Roman" w:hAnsi="Times New Roman" w:cs="Times New Roman"/>
              </w:rPr>
              <w:t>Проверка теоретических знаний</w:t>
            </w:r>
          </w:p>
        </w:tc>
      </w:tr>
      <w:tr w:rsidR="00CE1EA4" w:rsidRPr="006451FF" w14:paraId="435BF967" w14:textId="77777777" w:rsidTr="00E04276">
        <w:tc>
          <w:tcPr>
            <w:tcW w:w="706" w:type="dxa"/>
          </w:tcPr>
          <w:p w14:paraId="543C7579" w14:textId="6FB6D414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51" w:type="dxa"/>
          </w:tcPr>
          <w:p w14:paraId="2E737F92" w14:textId="77777777" w:rsidR="00CE1EA4" w:rsidRPr="006451FF" w:rsidRDefault="00CE1EA4" w:rsidP="00CE1EA4">
            <w:pPr>
              <w:pStyle w:val="HTML"/>
              <w:textAlignment w:val="top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ОБУЧЕНИЕ</w:t>
            </w:r>
          </w:p>
        </w:tc>
        <w:tc>
          <w:tcPr>
            <w:tcW w:w="930" w:type="dxa"/>
          </w:tcPr>
          <w:p w14:paraId="1FF1CB00" w14:textId="7C6C3463" w:rsidR="00CE1EA4" w:rsidRPr="00E04276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276">
              <w:rPr>
                <w:rFonts w:ascii="Times New Roman" w:hAnsi="Times New Roman" w:cs="Times New Roman"/>
                <w:b/>
                <w:sz w:val="28"/>
                <w:szCs w:val="28"/>
              </w:rPr>
              <w:t>320</w:t>
            </w:r>
          </w:p>
        </w:tc>
        <w:tc>
          <w:tcPr>
            <w:tcW w:w="2051" w:type="dxa"/>
          </w:tcPr>
          <w:p w14:paraId="1A057301" w14:textId="5E91AA3F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aink">
                  <w:drawing>
                    <wp:anchor distT="0" distB="0" distL="114300" distR="114300" simplePos="0" relativeHeight="251671552" behindDoc="0" locked="0" layoutInCell="1" allowOverlap="1" wp14:anchorId="2DB7A6C6" wp14:editId="19DB4785">
                      <wp:simplePos x="0" y="0"/>
                      <wp:positionH relativeFrom="column">
                        <wp:posOffset>372395</wp:posOffset>
                      </wp:positionH>
                      <wp:positionV relativeFrom="paragraph">
                        <wp:posOffset>210975</wp:posOffset>
                      </wp:positionV>
                      <wp:extent cx="360" cy="360"/>
                      <wp:effectExtent l="57150" t="38100" r="38100" b="57150"/>
                      <wp:wrapNone/>
                      <wp:docPr id="1007126047" name="Рукописный ввод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71552" behindDoc="0" locked="0" layoutInCell="1" allowOverlap="1" wp14:anchorId="2DB7A6C6" wp14:editId="19DB4785">
                      <wp:simplePos x="0" y="0"/>
                      <wp:positionH relativeFrom="column">
                        <wp:posOffset>372395</wp:posOffset>
                      </wp:positionH>
                      <wp:positionV relativeFrom="paragraph">
                        <wp:posOffset>210975</wp:posOffset>
                      </wp:positionV>
                      <wp:extent cx="360" cy="360"/>
                      <wp:effectExtent l="57150" t="38100" r="38100" b="57150"/>
                      <wp:wrapNone/>
                      <wp:docPr id="1007126047" name="Рукописный ввод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7126047" name="Рукописный ввод 2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14:paraId="5E19A316" w14:textId="684FF031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871" w:type="dxa"/>
          </w:tcPr>
          <w:p w14:paraId="189265E6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1EA4" w:rsidRPr="006451FF" w14:paraId="75663BA8" w14:textId="77777777" w:rsidTr="00E04276">
        <w:tc>
          <w:tcPr>
            <w:tcW w:w="706" w:type="dxa"/>
          </w:tcPr>
          <w:p w14:paraId="3A7BBDE2" w14:textId="3637C563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51" w:type="dxa"/>
          </w:tcPr>
          <w:p w14:paraId="38305C4C" w14:textId="77777777" w:rsidR="00CE1EA4" w:rsidRPr="006451FF" w:rsidRDefault="00CE1EA4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Производственное обучение</w:t>
            </w:r>
          </w:p>
        </w:tc>
        <w:tc>
          <w:tcPr>
            <w:tcW w:w="930" w:type="dxa"/>
          </w:tcPr>
          <w:p w14:paraId="3251973E" w14:textId="343B26D3" w:rsidR="00CE1EA4" w:rsidRPr="006451FF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051" w:type="dxa"/>
          </w:tcPr>
          <w:p w14:paraId="7F23F1DF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14:paraId="2102FBBD" w14:textId="19B39346" w:rsidR="00CE1EA4" w:rsidRPr="006451FF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71" w:type="dxa"/>
          </w:tcPr>
          <w:p w14:paraId="0A8041BA" w14:textId="24BBD8F0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588" w:rsidRPr="006451FF" w14:paraId="015A888E" w14:textId="77777777" w:rsidTr="00E04276">
        <w:tc>
          <w:tcPr>
            <w:tcW w:w="706" w:type="dxa"/>
          </w:tcPr>
          <w:p w14:paraId="370504D7" w14:textId="6892EDA4" w:rsidR="002D3588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851" w:type="dxa"/>
          </w:tcPr>
          <w:p w14:paraId="56977CBA" w14:textId="44CE70AC" w:rsidR="002D3588" w:rsidRPr="006451FF" w:rsidRDefault="002D3588" w:rsidP="00CE1EA4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Производственная практика</w:t>
            </w:r>
          </w:p>
        </w:tc>
        <w:tc>
          <w:tcPr>
            <w:tcW w:w="930" w:type="dxa"/>
          </w:tcPr>
          <w:p w14:paraId="0C98D67F" w14:textId="280F68F2" w:rsidR="002D3588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051" w:type="dxa"/>
          </w:tcPr>
          <w:p w14:paraId="5E698154" w14:textId="77777777" w:rsidR="002D3588" w:rsidRPr="006451FF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14:paraId="10936064" w14:textId="21D6F7CE" w:rsidR="002D3588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71" w:type="dxa"/>
          </w:tcPr>
          <w:p w14:paraId="00E58CE3" w14:textId="77777777" w:rsidR="002D3588" w:rsidRPr="006451FF" w:rsidRDefault="002D3588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EA4" w:rsidRPr="006451FF" w14:paraId="101475AB" w14:textId="77777777" w:rsidTr="00E04276">
        <w:tc>
          <w:tcPr>
            <w:tcW w:w="706" w:type="dxa"/>
          </w:tcPr>
          <w:p w14:paraId="27BF41B3" w14:textId="53F2F59B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51" w:type="dxa"/>
          </w:tcPr>
          <w:p w14:paraId="6F48254C" w14:textId="77777777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</w:t>
            </w:r>
          </w:p>
        </w:tc>
        <w:tc>
          <w:tcPr>
            <w:tcW w:w="930" w:type="dxa"/>
          </w:tcPr>
          <w:p w14:paraId="3DCBDA6F" w14:textId="77777777" w:rsidR="00CE1EA4" w:rsidRPr="006E5C7D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51" w:type="dxa"/>
          </w:tcPr>
          <w:p w14:paraId="508797AF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7CD2F9B9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71" w:type="dxa"/>
          </w:tcPr>
          <w:p w14:paraId="44C336A7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E1EA4" w:rsidRPr="006451FF" w14:paraId="00C90AA1" w14:textId="77777777" w:rsidTr="00E04276">
        <w:tc>
          <w:tcPr>
            <w:tcW w:w="706" w:type="dxa"/>
          </w:tcPr>
          <w:p w14:paraId="7BF2E228" w14:textId="2AC51C58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51" w:type="dxa"/>
          </w:tcPr>
          <w:p w14:paraId="2FDB0BD9" w14:textId="77777777" w:rsidR="00CE1EA4" w:rsidRPr="006E5C7D" w:rsidRDefault="00CE1EA4" w:rsidP="00CE1EA4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930" w:type="dxa"/>
          </w:tcPr>
          <w:p w14:paraId="01624C4B" w14:textId="77777777" w:rsidR="00CE1EA4" w:rsidRPr="006E5C7D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C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051" w:type="dxa"/>
          </w:tcPr>
          <w:p w14:paraId="33157F29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7" w:type="dxa"/>
          </w:tcPr>
          <w:p w14:paraId="5ABC1E49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71" w:type="dxa"/>
          </w:tcPr>
          <w:p w14:paraId="7AC9AC3E" w14:textId="77777777" w:rsidR="000561BA" w:rsidRPr="000561BA" w:rsidRDefault="000561BA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1BA">
              <w:rPr>
                <w:rFonts w:ascii="Times New Roman" w:hAnsi="Times New Roman" w:cs="Times New Roman"/>
                <w:sz w:val="24"/>
                <w:szCs w:val="24"/>
              </w:rPr>
              <w:t xml:space="preserve"> Экзамен</w:t>
            </w:r>
          </w:p>
          <w:p w14:paraId="7DE2CC6A" w14:textId="73C57FED" w:rsidR="00CE1EA4" w:rsidRPr="006E5C7D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</w:rPr>
            </w:pPr>
            <w:r w:rsidRPr="006E5C7D">
              <w:rPr>
                <w:rFonts w:ascii="Times New Roman" w:hAnsi="Times New Roman" w:cs="Times New Roman"/>
              </w:rPr>
              <w:t>Квалификационная работа</w:t>
            </w:r>
            <w:r>
              <w:rPr>
                <w:rFonts w:ascii="Times New Roman" w:hAnsi="Times New Roman" w:cs="Times New Roman"/>
              </w:rPr>
              <w:t>.</w:t>
            </w:r>
            <w:r w:rsidRPr="006E5C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1EA4" w:rsidRPr="00FB09E6" w14:paraId="03A67B5C" w14:textId="77777777" w:rsidTr="00E04276">
        <w:tc>
          <w:tcPr>
            <w:tcW w:w="706" w:type="dxa"/>
          </w:tcPr>
          <w:p w14:paraId="3BA96960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1" w:type="dxa"/>
          </w:tcPr>
          <w:p w14:paraId="6D3C6C21" w14:textId="77777777" w:rsidR="00CE1EA4" w:rsidRPr="006451FF" w:rsidRDefault="00CE1EA4" w:rsidP="00CE1EA4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30" w:type="dxa"/>
          </w:tcPr>
          <w:p w14:paraId="420D14A4" w14:textId="77777777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480</w:t>
            </w:r>
          </w:p>
        </w:tc>
        <w:tc>
          <w:tcPr>
            <w:tcW w:w="2051" w:type="dxa"/>
          </w:tcPr>
          <w:p w14:paraId="0ADDABBA" w14:textId="4996C3A4" w:rsidR="00CE1EA4" w:rsidRPr="006451FF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987" w:type="dxa"/>
          </w:tcPr>
          <w:p w14:paraId="7511B15E" w14:textId="770631FB" w:rsidR="00CE1EA4" w:rsidRPr="00FB09E6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1871" w:type="dxa"/>
          </w:tcPr>
          <w:p w14:paraId="42CE6932" w14:textId="77777777" w:rsidR="00CE1EA4" w:rsidRPr="00FB09E6" w:rsidRDefault="00CE1EA4" w:rsidP="00CE1EA4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2"/>
    </w:tbl>
    <w:p w14:paraId="24D723E2" w14:textId="77777777" w:rsidR="00C016C6" w:rsidRPr="00FB09E6" w:rsidRDefault="00C016C6" w:rsidP="00185221">
      <w:pPr>
        <w:pStyle w:val="Standard"/>
        <w:rPr>
          <w:b/>
          <w:sz w:val="28"/>
          <w:szCs w:val="28"/>
        </w:rPr>
      </w:pPr>
    </w:p>
    <w:bookmarkEnd w:id="3"/>
    <w:p w14:paraId="5DB7797F" w14:textId="77777777" w:rsidR="003E6C20" w:rsidRPr="00D004BC" w:rsidRDefault="003E6C20" w:rsidP="003E6C20">
      <w:pPr>
        <w:tabs>
          <w:tab w:val="num" w:pos="435"/>
        </w:tabs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tbl>
      <w:tblPr>
        <w:tblStyle w:val="a3"/>
        <w:tblW w:w="5000" w:type="pct"/>
        <w:tblCellMar>
          <w:left w:w="28" w:type="dxa"/>
          <w:right w:w="28" w:type="dxa"/>
        </w:tblCellMar>
        <w:tblLook w:val="0400" w:firstRow="0" w:lastRow="0" w:firstColumn="0" w:lastColumn="0" w:noHBand="0" w:noVBand="1"/>
      </w:tblPr>
      <w:tblGrid>
        <w:gridCol w:w="4621"/>
        <w:gridCol w:w="506"/>
        <w:gridCol w:w="393"/>
        <w:gridCol w:w="401"/>
        <w:gridCol w:w="392"/>
        <w:gridCol w:w="392"/>
        <w:gridCol w:w="392"/>
        <w:gridCol w:w="392"/>
        <w:gridCol w:w="375"/>
        <w:gridCol w:w="375"/>
        <w:gridCol w:w="375"/>
        <w:gridCol w:w="375"/>
        <w:gridCol w:w="356"/>
      </w:tblGrid>
      <w:tr w:rsidR="003E6C20" w:rsidRPr="00A7140B" w14:paraId="16B02CF9" w14:textId="64E4A560" w:rsidTr="00CE1EA4">
        <w:trPr>
          <w:trHeight w:val="20"/>
        </w:trPr>
        <w:tc>
          <w:tcPr>
            <w:tcW w:w="4621" w:type="dxa"/>
            <w:vAlign w:val="center"/>
          </w:tcPr>
          <w:p w14:paraId="62BCD2DA" w14:textId="28048D4D" w:rsidR="003E6C20" w:rsidRPr="00BF3C59" w:rsidRDefault="003E6C20" w:rsidP="007C433E">
            <w:pPr>
              <w:widowControl w:val="0"/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3C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 //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506" w:type="dxa"/>
            <w:vAlign w:val="center"/>
          </w:tcPr>
          <w:p w14:paraId="00F1ED9C" w14:textId="77777777" w:rsidR="003E6C20" w:rsidRPr="00A7140B" w:rsidRDefault="003E6C20" w:rsidP="007C433E">
            <w:pPr>
              <w:rPr>
                <w:b/>
              </w:rPr>
            </w:pPr>
            <w:r w:rsidRPr="00A7140B">
              <w:rPr>
                <w:b/>
              </w:rPr>
              <w:t>1</w:t>
            </w:r>
          </w:p>
        </w:tc>
        <w:tc>
          <w:tcPr>
            <w:tcW w:w="393" w:type="dxa"/>
            <w:vAlign w:val="center"/>
          </w:tcPr>
          <w:p w14:paraId="5C35292D" w14:textId="77777777" w:rsidR="003E6C20" w:rsidRPr="00A7140B" w:rsidRDefault="003E6C20" w:rsidP="007C433E">
            <w:pPr>
              <w:rPr>
                <w:b/>
              </w:rPr>
            </w:pPr>
            <w:r w:rsidRPr="00A7140B">
              <w:rPr>
                <w:b/>
              </w:rPr>
              <w:t>2</w:t>
            </w:r>
          </w:p>
        </w:tc>
        <w:tc>
          <w:tcPr>
            <w:tcW w:w="401" w:type="dxa"/>
          </w:tcPr>
          <w:p w14:paraId="7E798354" w14:textId="77777777" w:rsidR="003E6C20" w:rsidRPr="00A7140B" w:rsidRDefault="003E6C20" w:rsidP="007C433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2" w:type="dxa"/>
          </w:tcPr>
          <w:p w14:paraId="4D1C6775" w14:textId="3C9E0FB2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2" w:type="dxa"/>
          </w:tcPr>
          <w:p w14:paraId="7C66C320" w14:textId="16CCE906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92" w:type="dxa"/>
          </w:tcPr>
          <w:p w14:paraId="516E858D" w14:textId="7B0830FF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92" w:type="dxa"/>
          </w:tcPr>
          <w:p w14:paraId="00C12743" w14:textId="102E2D2F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75" w:type="dxa"/>
          </w:tcPr>
          <w:p w14:paraId="256678D9" w14:textId="56880E2F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75" w:type="dxa"/>
          </w:tcPr>
          <w:p w14:paraId="74051D28" w14:textId="3C94FE10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75" w:type="dxa"/>
          </w:tcPr>
          <w:p w14:paraId="4B40723A" w14:textId="422FB002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5" w:type="dxa"/>
          </w:tcPr>
          <w:p w14:paraId="58BE2E18" w14:textId="5F8CA33C" w:rsidR="003E6C20" w:rsidRDefault="003E6C20" w:rsidP="007C433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56" w:type="dxa"/>
          </w:tcPr>
          <w:p w14:paraId="32A93B21" w14:textId="29F1344E" w:rsidR="003E6C20" w:rsidRDefault="00CE1EA4" w:rsidP="007C433E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3E6C20" w:rsidRPr="00A7140B" w14:paraId="3DBBA2A7" w14:textId="214E2001" w:rsidTr="00CE1EA4">
        <w:trPr>
          <w:trHeight w:val="20"/>
        </w:trPr>
        <w:tc>
          <w:tcPr>
            <w:tcW w:w="4621" w:type="dxa"/>
          </w:tcPr>
          <w:p w14:paraId="7FB9FEE1" w14:textId="3E38642E" w:rsidR="003E6C20" w:rsidRPr="00BF3C59" w:rsidRDefault="00C00341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Теоретическое обучение </w:t>
            </w:r>
            <w:r w:rsidR="003E6C20" w:rsidRPr="006451FF">
              <w:rPr>
                <w:rFonts w:ascii="Times New Roman" w:hAnsi="Times New Roman"/>
                <w:b/>
                <w:sz w:val="28"/>
                <w:szCs w:val="28"/>
              </w:rPr>
              <w:t>Общетехнический курс</w:t>
            </w:r>
          </w:p>
        </w:tc>
        <w:tc>
          <w:tcPr>
            <w:tcW w:w="506" w:type="dxa"/>
            <w:vAlign w:val="center"/>
          </w:tcPr>
          <w:p w14:paraId="1D74074F" w14:textId="4BE896BC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07492810" w14:textId="1F3B95A5" w:rsidR="003E6C20" w:rsidRPr="00A7140B" w:rsidRDefault="003E6C20" w:rsidP="003E6C20"/>
        </w:tc>
        <w:tc>
          <w:tcPr>
            <w:tcW w:w="401" w:type="dxa"/>
          </w:tcPr>
          <w:p w14:paraId="1C92906F" w14:textId="77777777" w:rsidR="003E6C20" w:rsidRDefault="003E6C20" w:rsidP="003E6C20"/>
        </w:tc>
        <w:tc>
          <w:tcPr>
            <w:tcW w:w="392" w:type="dxa"/>
          </w:tcPr>
          <w:p w14:paraId="52B16A08" w14:textId="77777777" w:rsidR="003E6C20" w:rsidRDefault="003E6C20" w:rsidP="003E6C20"/>
        </w:tc>
        <w:tc>
          <w:tcPr>
            <w:tcW w:w="392" w:type="dxa"/>
          </w:tcPr>
          <w:p w14:paraId="1DA7A28A" w14:textId="77777777" w:rsidR="003E6C20" w:rsidRDefault="003E6C20" w:rsidP="003E6C20"/>
        </w:tc>
        <w:tc>
          <w:tcPr>
            <w:tcW w:w="392" w:type="dxa"/>
          </w:tcPr>
          <w:p w14:paraId="44619654" w14:textId="77777777" w:rsidR="003E6C20" w:rsidRDefault="003E6C20" w:rsidP="003E6C20"/>
        </w:tc>
        <w:tc>
          <w:tcPr>
            <w:tcW w:w="392" w:type="dxa"/>
          </w:tcPr>
          <w:p w14:paraId="1B403F00" w14:textId="77777777" w:rsidR="003E6C20" w:rsidRDefault="003E6C20" w:rsidP="003E6C20"/>
        </w:tc>
        <w:tc>
          <w:tcPr>
            <w:tcW w:w="375" w:type="dxa"/>
          </w:tcPr>
          <w:p w14:paraId="41E43EB1" w14:textId="77777777" w:rsidR="003E6C20" w:rsidRDefault="003E6C20" w:rsidP="003E6C20"/>
        </w:tc>
        <w:tc>
          <w:tcPr>
            <w:tcW w:w="375" w:type="dxa"/>
          </w:tcPr>
          <w:p w14:paraId="424D1EC5" w14:textId="77777777" w:rsidR="003E6C20" w:rsidRDefault="003E6C20" w:rsidP="003E6C20"/>
        </w:tc>
        <w:tc>
          <w:tcPr>
            <w:tcW w:w="375" w:type="dxa"/>
          </w:tcPr>
          <w:p w14:paraId="5D1FB65B" w14:textId="77777777" w:rsidR="003E6C20" w:rsidRDefault="003E6C20" w:rsidP="003E6C20"/>
        </w:tc>
        <w:tc>
          <w:tcPr>
            <w:tcW w:w="375" w:type="dxa"/>
          </w:tcPr>
          <w:p w14:paraId="4ABF8B8F" w14:textId="77777777" w:rsidR="003E6C20" w:rsidRDefault="003E6C20" w:rsidP="003E6C20"/>
        </w:tc>
        <w:tc>
          <w:tcPr>
            <w:tcW w:w="356" w:type="dxa"/>
          </w:tcPr>
          <w:p w14:paraId="4D2E96FC" w14:textId="77777777" w:rsidR="003E6C20" w:rsidRDefault="003E6C20" w:rsidP="003E6C20"/>
        </w:tc>
      </w:tr>
      <w:tr w:rsidR="00CE1EA4" w:rsidRPr="00A7140B" w14:paraId="00787603" w14:textId="77777777" w:rsidTr="00CE1EA4">
        <w:trPr>
          <w:trHeight w:val="20"/>
        </w:trPr>
        <w:tc>
          <w:tcPr>
            <w:tcW w:w="4621" w:type="dxa"/>
          </w:tcPr>
          <w:p w14:paraId="6FB4843F" w14:textId="4D56F2E0" w:rsidR="00CE1EA4" w:rsidRPr="006451FF" w:rsidRDefault="00CE1EA4" w:rsidP="00CE1EA4">
            <w:pPr>
              <w:pStyle w:val="ConsPlusNormal0"/>
              <w:rPr>
                <w:rFonts w:ascii="Times New Roman" w:hAnsi="Times New Roman"/>
                <w:b/>
                <w:sz w:val="28"/>
                <w:szCs w:val="28"/>
              </w:rPr>
            </w:pPr>
            <w:r w:rsidRPr="00CE1EA4">
              <w:rPr>
                <w:rFonts w:ascii="Times New Roman" w:hAnsi="Times New Roman" w:cs="Times New Roman"/>
                <w:sz w:val="28"/>
                <w:szCs w:val="28"/>
              </w:rPr>
              <w:t>Экономика отрасли и предприятия</w:t>
            </w:r>
          </w:p>
        </w:tc>
        <w:tc>
          <w:tcPr>
            <w:tcW w:w="506" w:type="dxa"/>
            <w:vAlign w:val="center"/>
          </w:tcPr>
          <w:p w14:paraId="7B4251C1" w14:textId="0602136C" w:rsidR="00CE1EA4" w:rsidRPr="00A7140B" w:rsidRDefault="00CE1EA4" w:rsidP="003E6C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393" w:type="dxa"/>
            <w:vAlign w:val="center"/>
          </w:tcPr>
          <w:p w14:paraId="3A475678" w14:textId="77777777" w:rsidR="00CE1EA4" w:rsidRPr="00A7140B" w:rsidRDefault="00CE1EA4" w:rsidP="003E6C20"/>
        </w:tc>
        <w:tc>
          <w:tcPr>
            <w:tcW w:w="401" w:type="dxa"/>
          </w:tcPr>
          <w:p w14:paraId="5DCD0F16" w14:textId="77777777" w:rsidR="00CE1EA4" w:rsidRDefault="00CE1EA4" w:rsidP="003E6C20"/>
        </w:tc>
        <w:tc>
          <w:tcPr>
            <w:tcW w:w="392" w:type="dxa"/>
          </w:tcPr>
          <w:p w14:paraId="1EC8A280" w14:textId="77777777" w:rsidR="00CE1EA4" w:rsidRDefault="00CE1EA4" w:rsidP="003E6C20"/>
        </w:tc>
        <w:tc>
          <w:tcPr>
            <w:tcW w:w="392" w:type="dxa"/>
          </w:tcPr>
          <w:p w14:paraId="120EC45F" w14:textId="77777777" w:rsidR="00CE1EA4" w:rsidRDefault="00CE1EA4" w:rsidP="003E6C20"/>
        </w:tc>
        <w:tc>
          <w:tcPr>
            <w:tcW w:w="392" w:type="dxa"/>
          </w:tcPr>
          <w:p w14:paraId="5B902902" w14:textId="77777777" w:rsidR="00CE1EA4" w:rsidRDefault="00CE1EA4" w:rsidP="003E6C20"/>
        </w:tc>
        <w:tc>
          <w:tcPr>
            <w:tcW w:w="392" w:type="dxa"/>
          </w:tcPr>
          <w:p w14:paraId="448209EB" w14:textId="77777777" w:rsidR="00CE1EA4" w:rsidRDefault="00CE1EA4" w:rsidP="003E6C20"/>
        </w:tc>
        <w:tc>
          <w:tcPr>
            <w:tcW w:w="375" w:type="dxa"/>
          </w:tcPr>
          <w:p w14:paraId="4BC34E31" w14:textId="77777777" w:rsidR="00CE1EA4" w:rsidRDefault="00CE1EA4" w:rsidP="003E6C20"/>
        </w:tc>
        <w:tc>
          <w:tcPr>
            <w:tcW w:w="375" w:type="dxa"/>
          </w:tcPr>
          <w:p w14:paraId="1E9B9521" w14:textId="77777777" w:rsidR="00CE1EA4" w:rsidRDefault="00CE1EA4" w:rsidP="003E6C20"/>
        </w:tc>
        <w:tc>
          <w:tcPr>
            <w:tcW w:w="375" w:type="dxa"/>
          </w:tcPr>
          <w:p w14:paraId="51B4D8F8" w14:textId="77777777" w:rsidR="00CE1EA4" w:rsidRDefault="00CE1EA4" w:rsidP="003E6C20"/>
        </w:tc>
        <w:tc>
          <w:tcPr>
            <w:tcW w:w="375" w:type="dxa"/>
          </w:tcPr>
          <w:p w14:paraId="21F494F6" w14:textId="77777777" w:rsidR="00CE1EA4" w:rsidRDefault="00CE1EA4" w:rsidP="003E6C20"/>
        </w:tc>
        <w:tc>
          <w:tcPr>
            <w:tcW w:w="356" w:type="dxa"/>
          </w:tcPr>
          <w:p w14:paraId="3F03664D" w14:textId="77777777" w:rsidR="00CE1EA4" w:rsidRDefault="00CE1EA4" w:rsidP="003E6C20"/>
        </w:tc>
      </w:tr>
      <w:tr w:rsidR="003E6C20" w:rsidRPr="00A7140B" w14:paraId="2F6BC576" w14:textId="0F632C79" w:rsidTr="00CE1EA4">
        <w:trPr>
          <w:trHeight w:val="20"/>
        </w:trPr>
        <w:tc>
          <w:tcPr>
            <w:tcW w:w="4621" w:type="dxa"/>
          </w:tcPr>
          <w:p w14:paraId="625BC093" w14:textId="0DF0945A" w:rsidR="003E6C20" w:rsidRPr="00BF3C59" w:rsidRDefault="00CE1EA4" w:rsidP="003E6C20">
            <w:pPr>
              <w:pStyle w:val="ConsPlusNormal0"/>
              <w:rPr>
                <w:rFonts w:ascii="Times New Roman" w:hAnsi="Times New Roman"/>
                <w:sz w:val="24"/>
                <w:szCs w:val="24"/>
              </w:rPr>
            </w:pPr>
            <w:bookmarkStart w:id="4" w:name="_Hlk89897388"/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Чтение чертежей</w:t>
            </w:r>
          </w:p>
        </w:tc>
        <w:tc>
          <w:tcPr>
            <w:tcW w:w="506" w:type="dxa"/>
            <w:vAlign w:val="center"/>
          </w:tcPr>
          <w:p w14:paraId="74F7B46C" w14:textId="050D8E94" w:rsidR="003E6C20" w:rsidRPr="00A7140B" w:rsidRDefault="00CE1EA4" w:rsidP="003E6C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393" w:type="dxa"/>
            <w:vAlign w:val="center"/>
          </w:tcPr>
          <w:p w14:paraId="5DD17816" w14:textId="77777777" w:rsidR="003E6C20" w:rsidRPr="00A7140B" w:rsidRDefault="003E6C20" w:rsidP="003E6C20"/>
        </w:tc>
        <w:tc>
          <w:tcPr>
            <w:tcW w:w="401" w:type="dxa"/>
          </w:tcPr>
          <w:p w14:paraId="47F8D0B7" w14:textId="77777777" w:rsidR="003E6C20" w:rsidRDefault="003E6C20" w:rsidP="003E6C20"/>
        </w:tc>
        <w:tc>
          <w:tcPr>
            <w:tcW w:w="392" w:type="dxa"/>
          </w:tcPr>
          <w:p w14:paraId="0249B632" w14:textId="77777777" w:rsidR="003E6C20" w:rsidRDefault="003E6C20" w:rsidP="003E6C20"/>
        </w:tc>
        <w:tc>
          <w:tcPr>
            <w:tcW w:w="392" w:type="dxa"/>
          </w:tcPr>
          <w:p w14:paraId="55EAE9EF" w14:textId="77777777" w:rsidR="003E6C20" w:rsidRDefault="003E6C20" w:rsidP="003E6C20"/>
        </w:tc>
        <w:tc>
          <w:tcPr>
            <w:tcW w:w="392" w:type="dxa"/>
          </w:tcPr>
          <w:p w14:paraId="625A5373" w14:textId="77777777" w:rsidR="003E6C20" w:rsidRDefault="003E6C20" w:rsidP="003E6C20"/>
        </w:tc>
        <w:tc>
          <w:tcPr>
            <w:tcW w:w="392" w:type="dxa"/>
          </w:tcPr>
          <w:p w14:paraId="28914D6B" w14:textId="77777777" w:rsidR="003E6C20" w:rsidRDefault="003E6C20" w:rsidP="003E6C20"/>
        </w:tc>
        <w:tc>
          <w:tcPr>
            <w:tcW w:w="375" w:type="dxa"/>
          </w:tcPr>
          <w:p w14:paraId="510DBF94" w14:textId="77777777" w:rsidR="003E6C20" w:rsidRDefault="003E6C20" w:rsidP="003E6C20"/>
        </w:tc>
        <w:tc>
          <w:tcPr>
            <w:tcW w:w="375" w:type="dxa"/>
          </w:tcPr>
          <w:p w14:paraId="248CA11A" w14:textId="77777777" w:rsidR="003E6C20" w:rsidRDefault="003E6C20" w:rsidP="003E6C20"/>
        </w:tc>
        <w:tc>
          <w:tcPr>
            <w:tcW w:w="375" w:type="dxa"/>
          </w:tcPr>
          <w:p w14:paraId="379942C5" w14:textId="77777777" w:rsidR="003E6C20" w:rsidRDefault="003E6C20" w:rsidP="003E6C20"/>
        </w:tc>
        <w:tc>
          <w:tcPr>
            <w:tcW w:w="375" w:type="dxa"/>
          </w:tcPr>
          <w:p w14:paraId="5A51BA64" w14:textId="77777777" w:rsidR="003E6C20" w:rsidRDefault="003E6C20" w:rsidP="003E6C20"/>
        </w:tc>
        <w:tc>
          <w:tcPr>
            <w:tcW w:w="356" w:type="dxa"/>
          </w:tcPr>
          <w:p w14:paraId="6AADD926" w14:textId="77777777" w:rsidR="003E6C20" w:rsidRDefault="003E6C20" w:rsidP="003E6C20"/>
        </w:tc>
      </w:tr>
      <w:tr w:rsidR="003E6C20" w:rsidRPr="00A7140B" w14:paraId="5170C8F8" w14:textId="2A7073AD" w:rsidTr="00CE1EA4">
        <w:trPr>
          <w:trHeight w:val="20"/>
        </w:trPr>
        <w:tc>
          <w:tcPr>
            <w:tcW w:w="4621" w:type="dxa"/>
          </w:tcPr>
          <w:p w14:paraId="5483168F" w14:textId="4184CE9E" w:rsidR="003E6C20" w:rsidRPr="00BF3C59" w:rsidRDefault="00CE1EA4" w:rsidP="003E6C20">
            <w:pPr>
              <w:pStyle w:val="ConsPlusNormal0"/>
              <w:rPr>
                <w:rFonts w:ascii="Times New Roman" w:hAnsi="Times New Roman"/>
                <w:sz w:val="24"/>
                <w:szCs w:val="24"/>
              </w:rPr>
            </w:pPr>
            <w:bookmarkStart w:id="5" w:name="_Hlk89897401"/>
            <w:bookmarkEnd w:id="4"/>
            <w:r w:rsidRPr="006451FF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Материаловедение </w:t>
            </w:r>
          </w:p>
        </w:tc>
        <w:tc>
          <w:tcPr>
            <w:tcW w:w="506" w:type="dxa"/>
            <w:vAlign w:val="center"/>
          </w:tcPr>
          <w:p w14:paraId="44054BDC" w14:textId="28C5EE80" w:rsidR="003E6C20" w:rsidRPr="00A7140B" w:rsidRDefault="003E6C20" w:rsidP="003E6C2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393" w:type="dxa"/>
            <w:vAlign w:val="center"/>
          </w:tcPr>
          <w:p w14:paraId="1A3BFD95" w14:textId="77777777" w:rsidR="003E6C20" w:rsidRPr="00A7140B" w:rsidRDefault="003E6C20" w:rsidP="003E6C20">
            <w:pPr>
              <w:tabs>
                <w:tab w:val="left" w:pos="0"/>
              </w:tabs>
            </w:pPr>
          </w:p>
        </w:tc>
        <w:tc>
          <w:tcPr>
            <w:tcW w:w="401" w:type="dxa"/>
          </w:tcPr>
          <w:p w14:paraId="0A7BFB9F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6F75757A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72A7FA58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45281F9E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4DC0DDA7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72F52227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0FD19993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4ACCE8F1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208A3C17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56" w:type="dxa"/>
          </w:tcPr>
          <w:p w14:paraId="37128AC4" w14:textId="77777777" w:rsidR="003E6C20" w:rsidRDefault="003E6C20" w:rsidP="003E6C20">
            <w:pPr>
              <w:tabs>
                <w:tab w:val="left" w:pos="0"/>
              </w:tabs>
            </w:pPr>
          </w:p>
        </w:tc>
      </w:tr>
      <w:tr w:rsidR="003E6C20" w:rsidRPr="00A7140B" w14:paraId="052337FB" w14:textId="5D624FA7" w:rsidTr="00CE1EA4">
        <w:trPr>
          <w:trHeight w:val="20"/>
        </w:trPr>
        <w:tc>
          <w:tcPr>
            <w:tcW w:w="4621" w:type="dxa"/>
          </w:tcPr>
          <w:p w14:paraId="6EDAB37F" w14:textId="1EF7627C" w:rsidR="003E6C20" w:rsidRPr="00BF3C59" w:rsidRDefault="00CE1EA4" w:rsidP="003E6C20">
            <w:pPr>
              <w:pStyle w:val="ConsPlusNormal0"/>
              <w:rPr>
                <w:rFonts w:ascii="Times New Roman" w:hAnsi="Times New Roman"/>
                <w:sz w:val="24"/>
                <w:szCs w:val="24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Электротехника</w:t>
            </w:r>
          </w:p>
        </w:tc>
        <w:tc>
          <w:tcPr>
            <w:tcW w:w="506" w:type="dxa"/>
            <w:vAlign w:val="center"/>
          </w:tcPr>
          <w:p w14:paraId="5725146F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448DC58F" w14:textId="2EA6BF1E" w:rsidR="003E6C20" w:rsidRDefault="003E6C20" w:rsidP="003E6C20">
            <w:pPr>
              <w:tabs>
                <w:tab w:val="left" w:pos="0"/>
              </w:tabs>
            </w:pPr>
            <w:r>
              <w:t>1</w:t>
            </w:r>
            <w:r w:rsidR="00CE1EA4">
              <w:t>2</w:t>
            </w:r>
          </w:p>
        </w:tc>
        <w:tc>
          <w:tcPr>
            <w:tcW w:w="401" w:type="dxa"/>
          </w:tcPr>
          <w:p w14:paraId="0DE0D39F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1F01946D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6646027E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6F2D1ED0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68632149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561F8912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7177DF2E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5A6374E1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38D83673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56" w:type="dxa"/>
          </w:tcPr>
          <w:p w14:paraId="1F969A54" w14:textId="77777777" w:rsidR="003E6C20" w:rsidRDefault="003E6C20" w:rsidP="003E6C20">
            <w:pPr>
              <w:tabs>
                <w:tab w:val="left" w:pos="0"/>
              </w:tabs>
            </w:pPr>
          </w:p>
        </w:tc>
      </w:tr>
      <w:tr w:rsidR="003E6C20" w:rsidRPr="00A7140B" w14:paraId="23468951" w14:textId="6FAB4821" w:rsidTr="00CE1EA4">
        <w:trPr>
          <w:trHeight w:val="20"/>
        </w:trPr>
        <w:tc>
          <w:tcPr>
            <w:tcW w:w="4621" w:type="dxa"/>
          </w:tcPr>
          <w:p w14:paraId="33275B05" w14:textId="21620FB2" w:rsidR="003E6C20" w:rsidRPr="00BF3C59" w:rsidRDefault="003E6C20" w:rsidP="003E6C20">
            <w:pPr>
              <w:pStyle w:val="ConsPlusNormal0"/>
              <w:rPr>
                <w:rFonts w:ascii="Times New Roman" w:hAnsi="Times New Roman"/>
                <w:sz w:val="24"/>
                <w:szCs w:val="24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Охрана труда</w:t>
            </w:r>
          </w:p>
        </w:tc>
        <w:tc>
          <w:tcPr>
            <w:tcW w:w="506" w:type="dxa"/>
            <w:vAlign w:val="center"/>
          </w:tcPr>
          <w:p w14:paraId="07DBA98F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11048528" w14:textId="139A1E5F" w:rsidR="003E6C20" w:rsidRDefault="003E6C20" w:rsidP="003E6C20">
            <w:pPr>
              <w:tabs>
                <w:tab w:val="left" w:pos="0"/>
              </w:tabs>
            </w:pPr>
            <w:r>
              <w:t>8</w:t>
            </w:r>
          </w:p>
        </w:tc>
        <w:tc>
          <w:tcPr>
            <w:tcW w:w="401" w:type="dxa"/>
          </w:tcPr>
          <w:p w14:paraId="7574F777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36D71102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25FE7849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02F3EBEC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92" w:type="dxa"/>
          </w:tcPr>
          <w:p w14:paraId="435F32E1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5D371EFC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5B5960E5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56843278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75" w:type="dxa"/>
          </w:tcPr>
          <w:p w14:paraId="788E3D88" w14:textId="77777777" w:rsidR="003E6C20" w:rsidRDefault="003E6C20" w:rsidP="003E6C20">
            <w:pPr>
              <w:tabs>
                <w:tab w:val="left" w:pos="0"/>
              </w:tabs>
            </w:pPr>
          </w:p>
        </w:tc>
        <w:tc>
          <w:tcPr>
            <w:tcW w:w="356" w:type="dxa"/>
          </w:tcPr>
          <w:p w14:paraId="18FAFBFF" w14:textId="77777777" w:rsidR="003E6C20" w:rsidRDefault="003E6C20" w:rsidP="003E6C20">
            <w:pPr>
              <w:tabs>
                <w:tab w:val="left" w:pos="0"/>
              </w:tabs>
            </w:pPr>
          </w:p>
        </w:tc>
      </w:tr>
      <w:bookmarkEnd w:id="5"/>
      <w:tr w:rsidR="003E6C20" w:rsidRPr="00A7140B" w14:paraId="54405BA7" w14:textId="6FA22F97" w:rsidTr="00CE1EA4">
        <w:trPr>
          <w:trHeight w:val="20"/>
        </w:trPr>
        <w:tc>
          <w:tcPr>
            <w:tcW w:w="4621" w:type="dxa"/>
          </w:tcPr>
          <w:p w14:paraId="640EB048" w14:textId="4A00DD7B" w:rsidR="003E6C20" w:rsidRPr="00BF3C59" w:rsidRDefault="003E6C20" w:rsidP="003E6C20">
            <w:pPr>
              <w:pStyle w:val="ConsPlusNormal0"/>
              <w:rPr>
                <w:rFonts w:ascii="Times New Roman" w:hAnsi="Times New Roman"/>
                <w:sz w:val="24"/>
                <w:szCs w:val="24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</w:p>
        </w:tc>
        <w:tc>
          <w:tcPr>
            <w:tcW w:w="506" w:type="dxa"/>
            <w:vAlign w:val="center"/>
          </w:tcPr>
          <w:p w14:paraId="228D9B6A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2D900282" w14:textId="484F64AE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08BCF645" w14:textId="465F1222" w:rsidR="003E6C20" w:rsidRDefault="00CE1EA4" w:rsidP="003E6C20">
            <w:r>
              <w:t>18</w:t>
            </w:r>
          </w:p>
        </w:tc>
        <w:tc>
          <w:tcPr>
            <w:tcW w:w="392" w:type="dxa"/>
          </w:tcPr>
          <w:p w14:paraId="67E29440" w14:textId="77777777" w:rsidR="003E6C20" w:rsidRDefault="003E6C20" w:rsidP="003E6C20"/>
        </w:tc>
        <w:tc>
          <w:tcPr>
            <w:tcW w:w="392" w:type="dxa"/>
          </w:tcPr>
          <w:p w14:paraId="3502A1E6" w14:textId="77777777" w:rsidR="003E6C20" w:rsidRDefault="003E6C20" w:rsidP="003E6C20"/>
        </w:tc>
        <w:tc>
          <w:tcPr>
            <w:tcW w:w="392" w:type="dxa"/>
          </w:tcPr>
          <w:p w14:paraId="57C3486C" w14:textId="77777777" w:rsidR="003E6C20" w:rsidRDefault="003E6C20" w:rsidP="003E6C20"/>
        </w:tc>
        <w:tc>
          <w:tcPr>
            <w:tcW w:w="392" w:type="dxa"/>
          </w:tcPr>
          <w:p w14:paraId="62D110B1" w14:textId="77777777" w:rsidR="003E6C20" w:rsidRDefault="003E6C20" w:rsidP="003E6C20"/>
        </w:tc>
        <w:tc>
          <w:tcPr>
            <w:tcW w:w="375" w:type="dxa"/>
          </w:tcPr>
          <w:p w14:paraId="4689387C" w14:textId="77777777" w:rsidR="003E6C20" w:rsidRDefault="003E6C20" w:rsidP="003E6C20"/>
        </w:tc>
        <w:tc>
          <w:tcPr>
            <w:tcW w:w="375" w:type="dxa"/>
          </w:tcPr>
          <w:p w14:paraId="51039F0D" w14:textId="77777777" w:rsidR="003E6C20" w:rsidRDefault="003E6C20" w:rsidP="003E6C20"/>
        </w:tc>
        <w:tc>
          <w:tcPr>
            <w:tcW w:w="375" w:type="dxa"/>
          </w:tcPr>
          <w:p w14:paraId="5FDD3D63" w14:textId="77777777" w:rsidR="003E6C20" w:rsidRDefault="003E6C20" w:rsidP="003E6C20"/>
        </w:tc>
        <w:tc>
          <w:tcPr>
            <w:tcW w:w="375" w:type="dxa"/>
          </w:tcPr>
          <w:p w14:paraId="17CBDB25" w14:textId="77777777" w:rsidR="003E6C20" w:rsidRDefault="003E6C20" w:rsidP="003E6C20"/>
        </w:tc>
        <w:tc>
          <w:tcPr>
            <w:tcW w:w="356" w:type="dxa"/>
          </w:tcPr>
          <w:p w14:paraId="3C089869" w14:textId="77777777" w:rsidR="003E6C20" w:rsidRDefault="003E6C20" w:rsidP="003E6C20"/>
        </w:tc>
      </w:tr>
      <w:tr w:rsidR="003E6C20" w:rsidRPr="00A7140B" w14:paraId="6613CA4B" w14:textId="06EEB0DC" w:rsidTr="00CE1EA4">
        <w:trPr>
          <w:trHeight w:val="20"/>
        </w:trPr>
        <w:tc>
          <w:tcPr>
            <w:tcW w:w="4621" w:type="dxa"/>
          </w:tcPr>
          <w:p w14:paraId="4313833A" w14:textId="1E3D8BE8" w:rsidR="003E6C20" w:rsidRPr="00BF3C59" w:rsidRDefault="003E6C20" w:rsidP="003E6C20">
            <w:pPr>
              <w:pStyle w:val="HTML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bookmarkStart w:id="6" w:name="_Hlk89897417"/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Специальная технология</w:t>
            </w:r>
          </w:p>
        </w:tc>
        <w:tc>
          <w:tcPr>
            <w:tcW w:w="506" w:type="dxa"/>
            <w:vAlign w:val="center"/>
          </w:tcPr>
          <w:p w14:paraId="5E9E1AF1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727C6557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2948B9FC" w14:textId="77777777" w:rsidR="003E6C20" w:rsidRDefault="003E6C20" w:rsidP="003E6C20"/>
        </w:tc>
        <w:tc>
          <w:tcPr>
            <w:tcW w:w="392" w:type="dxa"/>
          </w:tcPr>
          <w:p w14:paraId="0EC009D8" w14:textId="78B4B036" w:rsidR="003E6C20" w:rsidRDefault="003E6C20" w:rsidP="003E6C20">
            <w:r>
              <w:t>76</w:t>
            </w:r>
          </w:p>
        </w:tc>
        <w:tc>
          <w:tcPr>
            <w:tcW w:w="392" w:type="dxa"/>
          </w:tcPr>
          <w:p w14:paraId="2153B471" w14:textId="77777777" w:rsidR="003E6C20" w:rsidRDefault="003E6C20" w:rsidP="003E6C20"/>
        </w:tc>
        <w:tc>
          <w:tcPr>
            <w:tcW w:w="392" w:type="dxa"/>
          </w:tcPr>
          <w:p w14:paraId="2BC2D8EF" w14:textId="77777777" w:rsidR="003E6C20" w:rsidRDefault="003E6C20" w:rsidP="003E6C20"/>
        </w:tc>
        <w:tc>
          <w:tcPr>
            <w:tcW w:w="392" w:type="dxa"/>
          </w:tcPr>
          <w:p w14:paraId="33C56981" w14:textId="77777777" w:rsidR="003E6C20" w:rsidRDefault="003E6C20" w:rsidP="003E6C20"/>
        </w:tc>
        <w:tc>
          <w:tcPr>
            <w:tcW w:w="375" w:type="dxa"/>
          </w:tcPr>
          <w:p w14:paraId="39AF650F" w14:textId="77777777" w:rsidR="003E6C20" w:rsidRDefault="003E6C20" w:rsidP="003E6C20"/>
        </w:tc>
        <w:tc>
          <w:tcPr>
            <w:tcW w:w="375" w:type="dxa"/>
          </w:tcPr>
          <w:p w14:paraId="42C63123" w14:textId="77777777" w:rsidR="003E6C20" w:rsidRDefault="003E6C20" w:rsidP="003E6C20"/>
        </w:tc>
        <w:tc>
          <w:tcPr>
            <w:tcW w:w="375" w:type="dxa"/>
          </w:tcPr>
          <w:p w14:paraId="32B7B23E" w14:textId="77777777" w:rsidR="003E6C20" w:rsidRDefault="003E6C20" w:rsidP="003E6C20"/>
        </w:tc>
        <w:tc>
          <w:tcPr>
            <w:tcW w:w="375" w:type="dxa"/>
          </w:tcPr>
          <w:p w14:paraId="4D492EAA" w14:textId="77777777" w:rsidR="003E6C20" w:rsidRDefault="003E6C20" w:rsidP="003E6C20"/>
        </w:tc>
        <w:tc>
          <w:tcPr>
            <w:tcW w:w="356" w:type="dxa"/>
          </w:tcPr>
          <w:p w14:paraId="0E038932" w14:textId="77777777" w:rsidR="003E6C20" w:rsidRDefault="003E6C20" w:rsidP="003E6C20"/>
        </w:tc>
      </w:tr>
      <w:tr w:rsidR="003E6C20" w:rsidRPr="00A7140B" w14:paraId="5E1901B3" w14:textId="38B2E927" w:rsidTr="00CE1EA4">
        <w:trPr>
          <w:trHeight w:val="20"/>
        </w:trPr>
        <w:tc>
          <w:tcPr>
            <w:tcW w:w="4621" w:type="dxa"/>
          </w:tcPr>
          <w:p w14:paraId="2356B55D" w14:textId="20568457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1FF">
              <w:rPr>
                <w:rFonts w:ascii="Times New Roman" w:hAnsi="Times New Roman"/>
                <w:b/>
                <w:sz w:val="28"/>
                <w:szCs w:val="28"/>
              </w:rPr>
              <w:t>ПРАКТИЧЕСКОЕ ОБУЧЕНИЕ</w:t>
            </w:r>
          </w:p>
        </w:tc>
        <w:tc>
          <w:tcPr>
            <w:tcW w:w="506" w:type="dxa"/>
            <w:vAlign w:val="center"/>
          </w:tcPr>
          <w:p w14:paraId="50787F29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39B32196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281C3B3B" w14:textId="77777777" w:rsidR="003E6C20" w:rsidRDefault="003E6C20" w:rsidP="003E6C20"/>
        </w:tc>
        <w:tc>
          <w:tcPr>
            <w:tcW w:w="392" w:type="dxa"/>
          </w:tcPr>
          <w:p w14:paraId="4095F027" w14:textId="77777777" w:rsidR="003E6C20" w:rsidRDefault="003E6C20" w:rsidP="003E6C20"/>
        </w:tc>
        <w:tc>
          <w:tcPr>
            <w:tcW w:w="392" w:type="dxa"/>
          </w:tcPr>
          <w:p w14:paraId="1F92A370" w14:textId="77777777" w:rsidR="003E6C20" w:rsidRDefault="003E6C20" w:rsidP="003E6C20"/>
        </w:tc>
        <w:tc>
          <w:tcPr>
            <w:tcW w:w="392" w:type="dxa"/>
          </w:tcPr>
          <w:p w14:paraId="12F0E085" w14:textId="77777777" w:rsidR="003E6C20" w:rsidRDefault="003E6C20" w:rsidP="003E6C20"/>
        </w:tc>
        <w:tc>
          <w:tcPr>
            <w:tcW w:w="392" w:type="dxa"/>
          </w:tcPr>
          <w:p w14:paraId="74D298DB" w14:textId="77777777" w:rsidR="003E6C20" w:rsidRDefault="003E6C20" w:rsidP="003E6C20"/>
        </w:tc>
        <w:tc>
          <w:tcPr>
            <w:tcW w:w="375" w:type="dxa"/>
          </w:tcPr>
          <w:p w14:paraId="4E32C5D8" w14:textId="77777777" w:rsidR="003E6C20" w:rsidRDefault="003E6C20" w:rsidP="003E6C20"/>
        </w:tc>
        <w:tc>
          <w:tcPr>
            <w:tcW w:w="375" w:type="dxa"/>
          </w:tcPr>
          <w:p w14:paraId="6E70315E" w14:textId="77777777" w:rsidR="003E6C20" w:rsidRDefault="003E6C20" w:rsidP="003E6C20"/>
        </w:tc>
        <w:tc>
          <w:tcPr>
            <w:tcW w:w="375" w:type="dxa"/>
          </w:tcPr>
          <w:p w14:paraId="79482148" w14:textId="77777777" w:rsidR="003E6C20" w:rsidRDefault="003E6C20" w:rsidP="003E6C20"/>
        </w:tc>
        <w:tc>
          <w:tcPr>
            <w:tcW w:w="375" w:type="dxa"/>
          </w:tcPr>
          <w:p w14:paraId="2F0F4CCA" w14:textId="77777777" w:rsidR="003E6C20" w:rsidRDefault="003E6C20" w:rsidP="003E6C20"/>
        </w:tc>
        <w:tc>
          <w:tcPr>
            <w:tcW w:w="356" w:type="dxa"/>
          </w:tcPr>
          <w:p w14:paraId="42A75A87" w14:textId="77777777" w:rsidR="003E6C20" w:rsidRDefault="003E6C20" w:rsidP="003E6C20"/>
        </w:tc>
      </w:tr>
      <w:tr w:rsidR="003E6C20" w:rsidRPr="00A7140B" w14:paraId="0E0A8EB6" w14:textId="2948D352" w:rsidTr="00CE1EA4">
        <w:trPr>
          <w:trHeight w:val="20"/>
        </w:trPr>
        <w:tc>
          <w:tcPr>
            <w:tcW w:w="4621" w:type="dxa"/>
          </w:tcPr>
          <w:p w14:paraId="624F03D7" w14:textId="321FC011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1FF">
              <w:rPr>
                <w:rFonts w:ascii="Times New Roman" w:hAnsi="Times New Roman"/>
                <w:sz w:val="28"/>
                <w:szCs w:val="28"/>
              </w:rPr>
              <w:t>Производственное обучение</w:t>
            </w:r>
          </w:p>
        </w:tc>
        <w:tc>
          <w:tcPr>
            <w:tcW w:w="506" w:type="dxa"/>
            <w:vAlign w:val="center"/>
          </w:tcPr>
          <w:p w14:paraId="0C533131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6E92CF5C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1129DCDC" w14:textId="77777777" w:rsidR="003E6C20" w:rsidRDefault="003E6C20" w:rsidP="003E6C20"/>
        </w:tc>
        <w:tc>
          <w:tcPr>
            <w:tcW w:w="392" w:type="dxa"/>
          </w:tcPr>
          <w:p w14:paraId="2C9DD5E3" w14:textId="77777777" w:rsidR="003E6C20" w:rsidRDefault="003E6C20" w:rsidP="003E6C20"/>
        </w:tc>
        <w:tc>
          <w:tcPr>
            <w:tcW w:w="392" w:type="dxa"/>
          </w:tcPr>
          <w:p w14:paraId="026A38BD" w14:textId="2A80FE5A" w:rsidR="003E6C20" w:rsidRDefault="003E6C20" w:rsidP="003E6C20">
            <w:r>
              <w:t>50</w:t>
            </w:r>
          </w:p>
        </w:tc>
        <w:tc>
          <w:tcPr>
            <w:tcW w:w="392" w:type="dxa"/>
          </w:tcPr>
          <w:p w14:paraId="21E1A0A1" w14:textId="43F4F1EF" w:rsidR="003E6C20" w:rsidRDefault="003E6C20" w:rsidP="003E6C20">
            <w:r>
              <w:t>50</w:t>
            </w:r>
          </w:p>
        </w:tc>
        <w:tc>
          <w:tcPr>
            <w:tcW w:w="392" w:type="dxa"/>
          </w:tcPr>
          <w:p w14:paraId="64A2815C" w14:textId="327FA6C3" w:rsidR="003E6C20" w:rsidRDefault="003E6C20" w:rsidP="003E6C20">
            <w:r>
              <w:t>50</w:t>
            </w:r>
          </w:p>
        </w:tc>
        <w:tc>
          <w:tcPr>
            <w:tcW w:w="375" w:type="dxa"/>
          </w:tcPr>
          <w:p w14:paraId="0B26E444" w14:textId="77777777" w:rsidR="003E6C20" w:rsidRDefault="003E6C20" w:rsidP="003E6C20"/>
        </w:tc>
        <w:tc>
          <w:tcPr>
            <w:tcW w:w="375" w:type="dxa"/>
          </w:tcPr>
          <w:p w14:paraId="11E06C60" w14:textId="77777777" w:rsidR="003E6C20" w:rsidRDefault="003E6C20" w:rsidP="003E6C20"/>
        </w:tc>
        <w:tc>
          <w:tcPr>
            <w:tcW w:w="375" w:type="dxa"/>
          </w:tcPr>
          <w:p w14:paraId="149A1C16" w14:textId="77777777" w:rsidR="003E6C20" w:rsidRDefault="003E6C20" w:rsidP="003E6C20"/>
        </w:tc>
        <w:tc>
          <w:tcPr>
            <w:tcW w:w="375" w:type="dxa"/>
          </w:tcPr>
          <w:p w14:paraId="52EB4634" w14:textId="77777777" w:rsidR="003E6C20" w:rsidRDefault="003E6C20" w:rsidP="003E6C20"/>
        </w:tc>
        <w:tc>
          <w:tcPr>
            <w:tcW w:w="356" w:type="dxa"/>
          </w:tcPr>
          <w:p w14:paraId="69DFC84E" w14:textId="77777777" w:rsidR="003E6C20" w:rsidRDefault="003E6C20" w:rsidP="003E6C20"/>
        </w:tc>
      </w:tr>
      <w:tr w:rsidR="003E6C20" w:rsidRPr="00A7140B" w14:paraId="1B1CED76" w14:textId="4914382B" w:rsidTr="00CE1EA4">
        <w:trPr>
          <w:trHeight w:val="20"/>
        </w:trPr>
        <w:tc>
          <w:tcPr>
            <w:tcW w:w="4621" w:type="dxa"/>
          </w:tcPr>
          <w:p w14:paraId="08818C11" w14:textId="7C54C84A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1FF">
              <w:rPr>
                <w:rFonts w:ascii="Times New Roman" w:hAnsi="Times New Roman"/>
                <w:sz w:val="28"/>
                <w:szCs w:val="28"/>
              </w:rPr>
              <w:t>Производственн</w:t>
            </w:r>
            <w:r w:rsidR="002D3588">
              <w:rPr>
                <w:rFonts w:ascii="Times New Roman" w:hAnsi="Times New Roman"/>
                <w:sz w:val="28"/>
                <w:szCs w:val="28"/>
              </w:rPr>
              <w:t>ая практика</w:t>
            </w:r>
          </w:p>
        </w:tc>
        <w:tc>
          <w:tcPr>
            <w:tcW w:w="506" w:type="dxa"/>
            <w:vAlign w:val="center"/>
          </w:tcPr>
          <w:p w14:paraId="6CE715A8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7836B1AF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654B76E4" w14:textId="77777777" w:rsidR="003E6C20" w:rsidRDefault="003E6C20" w:rsidP="003E6C20"/>
        </w:tc>
        <w:tc>
          <w:tcPr>
            <w:tcW w:w="392" w:type="dxa"/>
          </w:tcPr>
          <w:p w14:paraId="6643C768" w14:textId="77777777" w:rsidR="003E6C20" w:rsidRDefault="003E6C20" w:rsidP="003E6C20"/>
        </w:tc>
        <w:tc>
          <w:tcPr>
            <w:tcW w:w="392" w:type="dxa"/>
          </w:tcPr>
          <w:p w14:paraId="293C2F26" w14:textId="77777777" w:rsidR="003E6C20" w:rsidRDefault="003E6C20" w:rsidP="003E6C20"/>
        </w:tc>
        <w:tc>
          <w:tcPr>
            <w:tcW w:w="392" w:type="dxa"/>
          </w:tcPr>
          <w:p w14:paraId="7CFFD2D4" w14:textId="77777777" w:rsidR="003E6C20" w:rsidRDefault="003E6C20" w:rsidP="003E6C20"/>
        </w:tc>
        <w:tc>
          <w:tcPr>
            <w:tcW w:w="392" w:type="dxa"/>
          </w:tcPr>
          <w:p w14:paraId="25D2A49B" w14:textId="77777777" w:rsidR="003E6C20" w:rsidRDefault="003E6C20" w:rsidP="003E6C20"/>
        </w:tc>
        <w:tc>
          <w:tcPr>
            <w:tcW w:w="375" w:type="dxa"/>
          </w:tcPr>
          <w:p w14:paraId="6C1C6E40" w14:textId="27372F96" w:rsidR="003E6C20" w:rsidRDefault="003E6C20" w:rsidP="003E6C20">
            <w:r>
              <w:t>50</w:t>
            </w:r>
          </w:p>
        </w:tc>
        <w:tc>
          <w:tcPr>
            <w:tcW w:w="375" w:type="dxa"/>
          </w:tcPr>
          <w:p w14:paraId="46683565" w14:textId="4C09B519" w:rsidR="003E6C20" w:rsidRDefault="003E6C20" w:rsidP="003E6C20">
            <w:r>
              <w:t>50</w:t>
            </w:r>
          </w:p>
        </w:tc>
        <w:tc>
          <w:tcPr>
            <w:tcW w:w="375" w:type="dxa"/>
          </w:tcPr>
          <w:p w14:paraId="2640DA1B" w14:textId="4F46ED12" w:rsidR="003E6C20" w:rsidRDefault="003E6C20" w:rsidP="003E6C20">
            <w:r>
              <w:t>50</w:t>
            </w:r>
          </w:p>
        </w:tc>
        <w:tc>
          <w:tcPr>
            <w:tcW w:w="375" w:type="dxa"/>
          </w:tcPr>
          <w:p w14:paraId="0D67B392" w14:textId="4028609D" w:rsidR="003E6C20" w:rsidRDefault="00E85D88" w:rsidP="003E6C20">
            <w:r>
              <w:t>2</w:t>
            </w:r>
            <w:r w:rsidR="00CE1EA4">
              <w:t>0</w:t>
            </w:r>
          </w:p>
        </w:tc>
        <w:tc>
          <w:tcPr>
            <w:tcW w:w="356" w:type="dxa"/>
          </w:tcPr>
          <w:p w14:paraId="27BBAFAD" w14:textId="77777777" w:rsidR="003E6C20" w:rsidRDefault="003E6C20" w:rsidP="003E6C20"/>
        </w:tc>
      </w:tr>
      <w:tr w:rsidR="003E6C20" w:rsidRPr="00A7140B" w14:paraId="3766DC28" w14:textId="664F4275" w:rsidTr="00CE1EA4">
        <w:trPr>
          <w:trHeight w:val="20"/>
        </w:trPr>
        <w:tc>
          <w:tcPr>
            <w:tcW w:w="4621" w:type="dxa"/>
          </w:tcPr>
          <w:p w14:paraId="3B23992F" w14:textId="4520D17F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1FF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506" w:type="dxa"/>
            <w:vAlign w:val="center"/>
          </w:tcPr>
          <w:p w14:paraId="5FB87989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431B7854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0FE3F626" w14:textId="77777777" w:rsidR="003E6C20" w:rsidRDefault="003E6C20" w:rsidP="003E6C20"/>
        </w:tc>
        <w:tc>
          <w:tcPr>
            <w:tcW w:w="392" w:type="dxa"/>
          </w:tcPr>
          <w:p w14:paraId="7E51122F" w14:textId="77777777" w:rsidR="003E6C20" w:rsidRDefault="003E6C20" w:rsidP="003E6C20"/>
        </w:tc>
        <w:tc>
          <w:tcPr>
            <w:tcW w:w="392" w:type="dxa"/>
          </w:tcPr>
          <w:p w14:paraId="0F026DF0" w14:textId="77777777" w:rsidR="003E6C20" w:rsidRDefault="003E6C20" w:rsidP="003E6C20"/>
        </w:tc>
        <w:tc>
          <w:tcPr>
            <w:tcW w:w="392" w:type="dxa"/>
          </w:tcPr>
          <w:p w14:paraId="50B62681" w14:textId="77777777" w:rsidR="003E6C20" w:rsidRDefault="003E6C20" w:rsidP="003E6C20"/>
        </w:tc>
        <w:tc>
          <w:tcPr>
            <w:tcW w:w="392" w:type="dxa"/>
          </w:tcPr>
          <w:p w14:paraId="60FEC99C" w14:textId="77777777" w:rsidR="003E6C20" w:rsidRDefault="003E6C20" w:rsidP="003E6C20"/>
        </w:tc>
        <w:tc>
          <w:tcPr>
            <w:tcW w:w="375" w:type="dxa"/>
          </w:tcPr>
          <w:p w14:paraId="3D98F4A6" w14:textId="77777777" w:rsidR="003E6C20" w:rsidRDefault="003E6C20" w:rsidP="003E6C20"/>
        </w:tc>
        <w:tc>
          <w:tcPr>
            <w:tcW w:w="375" w:type="dxa"/>
          </w:tcPr>
          <w:p w14:paraId="5AE05C05" w14:textId="77777777" w:rsidR="003E6C20" w:rsidRDefault="003E6C20" w:rsidP="003E6C20"/>
        </w:tc>
        <w:tc>
          <w:tcPr>
            <w:tcW w:w="375" w:type="dxa"/>
          </w:tcPr>
          <w:p w14:paraId="7F2D2F1D" w14:textId="77777777" w:rsidR="003E6C20" w:rsidRDefault="003E6C20" w:rsidP="003E6C20"/>
        </w:tc>
        <w:tc>
          <w:tcPr>
            <w:tcW w:w="375" w:type="dxa"/>
          </w:tcPr>
          <w:p w14:paraId="39C53970" w14:textId="382C9140" w:rsidR="003E6C20" w:rsidRDefault="003E6C20" w:rsidP="003E6C20"/>
        </w:tc>
        <w:tc>
          <w:tcPr>
            <w:tcW w:w="356" w:type="dxa"/>
          </w:tcPr>
          <w:p w14:paraId="09B56EB4" w14:textId="20CD1566" w:rsidR="003E6C20" w:rsidRDefault="00E85D88" w:rsidP="003E6C20">
            <w:r>
              <w:t>4</w:t>
            </w:r>
          </w:p>
        </w:tc>
      </w:tr>
      <w:tr w:rsidR="003E6C20" w:rsidRPr="00A7140B" w14:paraId="286C6A29" w14:textId="1064ADF5" w:rsidTr="00CE1EA4">
        <w:trPr>
          <w:trHeight w:val="20"/>
        </w:trPr>
        <w:tc>
          <w:tcPr>
            <w:tcW w:w="4621" w:type="dxa"/>
          </w:tcPr>
          <w:p w14:paraId="1A5B8444" w14:textId="1711C191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1FF">
              <w:rPr>
                <w:rFonts w:ascii="Times New Roman" w:hAnsi="Times New Roman"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506" w:type="dxa"/>
            <w:vAlign w:val="center"/>
          </w:tcPr>
          <w:p w14:paraId="43EDD45C" w14:textId="77777777" w:rsidR="003E6C20" w:rsidRPr="00A7140B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393" w:type="dxa"/>
            <w:vAlign w:val="center"/>
          </w:tcPr>
          <w:p w14:paraId="15F894FB" w14:textId="77777777" w:rsidR="003E6C20" w:rsidRDefault="003E6C20" w:rsidP="003E6C20">
            <w:pPr>
              <w:rPr>
                <w:bCs/>
                <w:color w:val="000000"/>
              </w:rPr>
            </w:pPr>
          </w:p>
        </w:tc>
        <w:tc>
          <w:tcPr>
            <w:tcW w:w="401" w:type="dxa"/>
          </w:tcPr>
          <w:p w14:paraId="7C782690" w14:textId="77777777" w:rsidR="003E6C20" w:rsidRDefault="003E6C20" w:rsidP="003E6C20"/>
        </w:tc>
        <w:tc>
          <w:tcPr>
            <w:tcW w:w="392" w:type="dxa"/>
          </w:tcPr>
          <w:p w14:paraId="613D532D" w14:textId="77777777" w:rsidR="003E6C20" w:rsidRDefault="003E6C20" w:rsidP="003E6C20"/>
        </w:tc>
        <w:tc>
          <w:tcPr>
            <w:tcW w:w="392" w:type="dxa"/>
          </w:tcPr>
          <w:p w14:paraId="1E64A06B" w14:textId="77777777" w:rsidR="003E6C20" w:rsidRDefault="003E6C20" w:rsidP="003E6C20"/>
        </w:tc>
        <w:tc>
          <w:tcPr>
            <w:tcW w:w="392" w:type="dxa"/>
          </w:tcPr>
          <w:p w14:paraId="6FE0D582" w14:textId="77777777" w:rsidR="003E6C20" w:rsidRDefault="003E6C20" w:rsidP="003E6C20"/>
        </w:tc>
        <w:tc>
          <w:tcPr>
            <w:tcW w:w="392" w:type="dxa"/>
          </w:tcPr>
          <w:p w14:paraId="1170351A" w14:textId="77777777" w:rsidR="003E6C20" w:rsidRDefault="003E6C20" w:rsidP="003E6C20"/>
        </w:tc>
        <w:tc>
          <w:tcPr>
            <w:tcW w:w="375" w:type="dxa"/>
          </w:tcPr>
          <w:p w14:paraId="64683C97" w14:textId="77777777" w:rsidR="003E6C20" w:rsidRDefault="003E6C20" w:rsidP="003E6C20"/>
        </w:tc>
        <w:tc>
          <w:tcPr>
            <w:tcW w:w="375" w:type="dxa"/>
          </w:tcPr>
          <w:p w14:paraId="18E04D2D" w14:textId="77777777" w:rsidR="003E6C20" w:rsidRDefault="003E6C20" w:rsidP="003E6C20"/>
        </w:tc>
        <w:tc>
          <w:tcPr>
            <w:tcW w:w="375" w:type="dxa"/>
          </w:tcPr>
          <w:p w14:paraId="4CB2AC63" w14:textId="77777777" w:rsidR="003E6C20" w:rsidRDefault="003E6C20" w:rsidP="003E6C20"/>
        </w:tc>
        <w:tc>
          <w:tcPr>
            <w:tcW w:w="375" w:type="dxa"/>
          </w:tcPr>
          <w:p w14:paraId="589AAAD1" w14:textId="77777777" w:rsidR="003E6C20" w:rsidRDefault="003E6C20" w:rsidP="003E6C20"/>
        </w:tc>
        <w:tc>
          <w:tcPr>
            <w:tcW w:w="356" w:type="dxa"/>
          </w:tcPr>
          <w:p w14:paraId="01725D2F" w14:textId="55477B25" w:rsidR="003E6C20" w:rsidRDefault="003E6C20" w:rsidP="003E6C20">
            <w:r>
              <w:t>8</w:t>
            </w:r>
          </w:p>
        </w:tc>
      </w:tr>
      <w:tr w:rsidR="003E6C20" w:rsidRPr="00A7140B" w14:paraId="4ADF85D3" w14:textId="1B6D8B00" w:rsidTr="00CE1EA4">
        <w:trPr>
          <w:trHeight w:val="20"/>
        </w:trPr>
        <w:tc>
          <w:tcPr>
            <w:tcW w:w="4621" w:type="dxa"/>
            <w:vAlign w:val="center"/>
          </w:tcPr>
          <w:p w14:paraId="2D85DEE2" w14:textId="3F59161F" w:rsidR="003E6C20" w:rsidRPr="00BF3C59" w:rsidRDefault="003E6C20" w:rsidP="003E6C20">
            <w:pPr>
              <w:suppressAutoHyphens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24" w:type="dxa"/>
            <w:gridSpan w:val="12"/>
            <w:vAlign w:val="center"/>
          </w:tcPr>
          <w:p w14:paraId="547A37F2" w14:textId="09D1EEC8" w:rsidR="003E6C20" w:rsidRDefault="003E6C20" w:rsidP="003E6C20">
            <w:pPr>
              <w:jc w:val="center"/>
            </w:pPr>
            <w:r>
              <w:t>480</w:t>
            </w:r>
          </w:p>
        </w:tc>
      </w:tr>
      <w:bookmarkEnd w:id="6"/>
    </w:tbl>
    <w:p w14:paraId="6C885610" w14:textId="7D2BB101" w:rsidR="00ED7FB0" w:rsidRDefault="00ED7FB0" w:rsidP="00764559">
      <w:pPr>
        <w:pStyle w:val="Standard"/>
        <w:ind w:firstLine="567"/>
        <w:jc w:val="both"/>
        <w:rPr>
          <w:b/>
          <w:sz w:val="28"/>
          <w:szCs w:val="28"/>
        </w:rPr>
      </w:pPr>
    </w:p>
    <w:p w14:paraId="1032657B" w14:textId="77777777" w:rsidR="00ED7FB0" w:rsidRDefault="00ED7FB0">
      <w:pPr>
        <w:rPr>
          <w:rFonts w:ascii="Times New Roman" w:hAnsi="Times New Roman"/>
          <w:b/>
          <w:kern w:val="3"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14:paraId="3B1DB168" w14:textId="77777777" w:rsidR="00D77A79" w:rsidRPr="00FB09E6" w:rsidRDefault="00D77A79" w:rsidP="00764559">
      <w:pPr>
        <w:pStyle w:val="Standard"/>
        <w:ind w:firstLine="567"/>
        <w:jc w:val="both"/>
        <w:rPr>
          <w:b/>
          <w:sz w:val="28"/>
          <w:szCs w:val="28"/>
        </w:rPr>
      </w:pPr>
    </w:p>
    <w:p w14:paraId="455A9029" w14:textId="4E9FA631" w:rsidR="00DF1234" w:rsidRDefault="00982699" w:rsidP="003E6C20">
      <w:pPr>
        <w:pStyle w:val="Standard"/>
        <w:ind w:firstLine="567"/>
        <w:jc w:val="center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4</w:t>
      </w:r>
      <w:r w:rsidR="00C016C6" w:rsidRPr="00FB09E6">
        <w:rPr>
          <w:b/>
          <w:sz w:val="28"/>
          <w:szCs w:val="28"/>
        </w:rPr>
        <w:t>. </w:t>
      </w:r>
      <w:r w:rsidR="003E6C20">
        <w:rPr>
          <w:b/>
          <w:sz w:val="28"/>
          <w:szCs w:val="28"/>
        </w:rPr>
        <w:t>Рабочие программы</w:t>
      </w:r>
    </w:p>
    <w:p w14:paraId="21FCE5A7" w14:textId="77777777" w:rsidR="00ED7FB0" w:rsidRDefault="00ED7FB0" w:rsidP="003E6C20">
      <w:pPr>
        <w:pStyle w:val="Standard"/>
        <w:ind w:firstLine="567"/>
        <w:jc w:val="center"/>
        <w:rPr>
          <w:b/>
          <w:sz w:val="28"/>
          <w:szCs w:val="28"/>
        </w:rPr>
      </w:pPr>
    </w:p>
    <w:p w14:paraId="055C6F0E" w14:textId="13767F68" w:rsidR="00ED7FB0" w:rsidRPr="00FB09E6" w:rsidRDefault="00ED7FB0" w:rsidP="00ED7FB0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sz w:val="28"/>
          <w:szCs w:val="28"/>
        </w:rPr>
        <w:t>4.1. Учебно-тематический план и содержание программы по предмету</w:t>
      </w:r>
      <w:r w:rsidRPr="00FB09E6">
        <w:rPr>
          <w:sz w:val="28"/>
          <w:szCs w:val="28"/>
        </w:rPr>
        <w:t xml:space="preserve"> </w:t>
      </w:r>
      <w:r w:rsidRPr="00FB09E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Экономика отрасли и предприятия</w:t>
      </w:r>
      <w:r w:rsidRPr="00FB09E6">
        <w:rPr>
          <w:b/>
          <w:sz w:val="28"/>
          <w:szCs w:val="28"/>
        </w:rPr>
        <w:t>»</w:t>
      </w:r>
    </w:p>
    <w:p w14:paraId="66BDD443" w14:textId="77777777" w:rsidR="000561BA" w:rsidRDefault="000561BA" w:rsidP="003E6C20">
      <w:pPr>
        <w:pStyle w:val="Standard"/>
        <w:ind w:firstLine="567"/>
        <w:jc w:val="center"/>
        <w:rPr>
          <w:b/>
          <w:sz w:val="28"/>
          <w:szCs w:val="28"/>
        </w:rPr>
      </w:pPr>
    </w:p>
    <w:tbl>
      <w:tblPr>
        <w:tblW w:w="94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3"/>
        <w:gridCol w:w="3456"/>
        <w:gridCol w:w="951"/>
        <w:gridCol w:w="2051"/>
        <w:gridCol w:w="1987"/>
      </w:tblGrid>
      <w:tr w:rsidR="000561BA" w:rsidRPr="00FB09E6" w14:paraId="6E439860" w14:textId="77777777" w:rsidTr="00ED7FB0">
        <w:tc>
          <w:tcPr>
            <w:tcW w:w="1013" w:type="dxa"/>
          </w:tcPr>
          <w:p w14:paraId="62691705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56" w:type="dxa"/>
          </w:tcPr>
          <w:p w14:paraId="74A50E5A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951" w:type="dxa"/>
          </w:tcPr>
          <w:p w14:paraId="7B249657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45A88D5A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0561BA" w:rsidRPr="00FB09E6" w14:paraId="4EC8EEDA" w14:textId="77777777" w:rsidTr="00ED7FB0">
        <w:tc>
          <w:tcPr>
            <w:tcW w:w="1013" w:type="dxa"/>
          </w:tcPr>
          <w:p w14:paraId="32397D2F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6" w:type="dxa"/>
          </w:tcPr>
          <w:p w14:paraId="62843389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04BA0935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6FFFE216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469149CC" w14:textId="77777777" w:rsidR="000561BA" w:rsidRPr="00FB09E6" w:rsidRDefault="000561BA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ED7FB0" w:rsidRPr="00FB09E6" w14:paraId="3E3B6155" w14:textId="3D58B97D" w:rsidTr="00ED7FB0">
        <w:tc>
          <w:tcPr>
            <w:tcW w:w="1013" w:type="dxa"/>
          </w:tcPr>
          <w:p w14:paraId="7F40040E" w14:textId="553CC9D4" w:rsidR="00ED7FB0" w:rsidRPr="00FB09E6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</w:t>
            </w:r>
          </w:p>
        </w:tc>
        <w:tc>
          <w:tcPr>
            <w:tcW w:w="3456" w:type="dxa"/>
          </w:tcPr>
          <w:p w14:paraId="55E8966E" w14:textId="352F2F81" w:rsidR="00ED7FB0" w:rsidRPr="00ED7FB0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7F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 Экономика отрасли и предприятия</w:t>
            </w:r>
          </w:p>
        </w:tc>
        <w:tc>
          <w:tcPr>
            <w:tcW w:w="951" w:type="dxa"/>
          </w:tcPr>
          <w:p w14:paraId="61C44E63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56DFD1DA" w14:textId="77777777" w:rsidR="00ED7FB0" w:rsidRPr="00FB09E6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43001BC2" w14:textId="1A651D7B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1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3827481" w14:textId="77777777" w:rsidR="00ED7FB0" w:rsidRPr="00FB09E6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1EBC70AD" w14:textId="16A59C4B" w:rsidR="00ED7FB0" w:rsidRPr="00FB09E6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FB0" w:rsidRPr="00FB09E6" w14:paraId="7CA27E3E" w14:textId="77777777" w:rsidTr="00ED7FB0">
        <w:tc>
          <w:tcPr>
            <w:tcW w:w="1013" w:type="dxa"/>
          </w:tcPr>
          <w:p w14:paraId="510BA6D2" w14:textId="0FB1E0DC" w:rsidR="00ED7FB0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3456" w:type="dxa"/>
          </w:tcPr>
          <w:p w14:paraId="470BB183" w14:textId="369C1B89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51" w:type="dxa"/>
          </w:tcPr>
          <w:p w14:paraId="26A5C5A9" w14:textId="2031495B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409C9A6B" w14:textId="6A69B2C0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52DCD349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6298232D" w14:textId="77777777" w:rsidTr="00ED7FB0">
        <w:tc>
          <w:tcPr>
            <w:tcW w:w="1013" w:type="dxa"/>
          </w:tcPr>
          <w:p w14:paraId="434AEF67" w14:textId="4BA568A5" w:rsidR="00ED7FB0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3456" w:type="dxa"/>
          </w:tcPr>
          <w:p w14:paraId="2CCF17EA" w14:textId="6836DBB9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определения экономики</w:t>
            </w:r>
          </w:p>
        </w:tc>
        <w:tc>
          <w:tcPr>
            <w:tcW w:w="951" w:type="dxa"/>
          </w:tcPr>
          <w:p w14:paraId="1FD52927" w14:textId="1DD7E5A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4F987909" w14:textId="19D05498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27682D21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6169F2F6" w14:textId="77777777" w:rsidTr="00ED7FB0">
        <w:tc>
          <w:tcPr>
            <w:tcW w:w="1013" w:type="dxa"/>
          </w:tcPr>
          <w:p w14:paraId="38F7F5BD" w14:textId="3D3BD537" w:rsidR="00ED7FB0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3456" w:type="dxa"/>
          </w:tcPr>
          <w:p w14:paraId="1B9B15E6" w14:textId="4E118861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Маркетинг и его элементы</w:t>
            </w:r>
          </w:p>
        </w:tc>
        <w:tc>
          <w:tcPr>
            <w:tcW w:w="951" w:type="dxa"/>
          </w:tcPr>
          <w:p w14:paraId="27A3E1E9" w14:textId="7E91F6FB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551E7AD0" w14:textId="66F5E716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14:paraId="0D5A6F3B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67131AB0" w14:textId="77777777" w:rsidTr="00ED7FB0">
        <w:tc>
          <w:tcPr>
            <w:tcW w:w="1013" w:type="dxa"/>
          </w:tcPr>
          <w:p w14:paraId="5AAC4A2F" w14:textId="3B0FA448" w:rsidR="00ED7FB0" w:rsidRDefault="00ED7FB0" w:rsidP="00ED7FB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</w:p>
        </w:tc>
        <w:tc>
          <w:tcPr>
            <w:tcW w:w="3456" w:type="dxa"/>
          </w:tcPr>
          <w:p w14:paraId="1EA6D0BB" w14:textId="6BE3B90F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рынка</w:t>
            </w:r>
          </w:p>
        </w:tc>
        <w:tc>
          <w:tcPr>
            <w:tcW w:w="951" w:type="dxa"/>
          </w:tcPr>
          <w:p w14:paraId="00A25FBE" w14:textId="40BCE7AE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703FAC46" w14:textId="02AF28AA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55C0F8BC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18CFC2C6" w14:textId="77777777" w:rsidTr="00ED7FB0">
        <w:tc>
          <w:tcPr>
            <w:tcW w:w="1013" w:type="dxa"/>
          </w:tcPr>
          <w:p w14:paraId="3F6DB6DD" w14:textId="2FD50492" w:rsidR="00ED7FB0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</w:p>
        </w:tc>
        <w:tc>
          <w:tcPr>
            <w:tcW w:w="3456" w:type="dxa"/>
          </w:tcPr>
          <w:p w14:paraId="6F0D1886" w14:textId="21EE5B04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Макроэкономика</w:t>
            </w:r>
          </w:p>
        </w:tc>
        <w:tc>
          <w:tcPr>
            <w:tcW w:w="951" w:type="dxa"/>
          </w:tcPr>
          <w:p w14:paraId="6472AE29" w14:textId="2A10D8A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1E9040E0" w14:textId="14B7A3EE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1F158D05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4A6D1980" w14:textId="77777777" w:rsidTr="00ED7FB0">
        <w:tc>
          <w:tcPr>
            <w:tcW w:w="1013" w:type="dxa"/>
          </w:tcPr>
          <w:p w14:paraId="38F1DCF9" w14:textId="1BC04B26" w:rsidR="00ED7FB0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1.6</w:t>
            </w:r>
          </w:p>
        </w:tc>
        <w:tc>
          <w:tcPr>
            <w:tcW w:w="3456" w:type="dxa"/>
          </w:tcPr>
          <w:p w14:paraId="31B6FD45" w14:textId="4D2E01F0" w:rsidR="00ED7FB0" w:rsidRPr="006E5C7D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деятельности предприятий, организаций, фирмы</w:t>
            </w:r>
          </w:p>
        </w:tc>
        <w:tc>
          <w:tcPr>
            <w:tcW w:w="951" w:type="dxa"/>
          </w:tcPr>
          <w:p w14:paraId="541F1E7A" w14:textId="63543B5C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48E10310" w14:textId="64188E58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7B3F675B" w14:textId="77777777" w:rsidR="00ED7FB0" w:rsidRPr="006451FF" w:rsidRDefault="00ED7FB0" w:rsidP="000561BA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FB0" w:rsidRPr="00FB09E6" w14:paraId="4728342E" w14:textId="77777777" w:rsidTr="00ED7FB0">
        <w:tc>
          <w:tcPr>
            <w:tcW w:w="1013" w:type="dxa"/>
          </w:tcPr>
          <w:p w14:paraId="7A381EBC" w14:textId="77777777" w:rsidR="00ED7FB0" w:rsidRDefault="00ED7FB0" w:rsidP="00ED7FB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6" w:type="dxa"/>
          </w:tcPr>
          <w:p w14:paraId="55FFFC52" w14:textId="3887BF6D" w:rsidR="00ED7FB0" w:rsidRDefault="00ED7FB0" w:rsidP="00ED7FB0">
            <w:pPr>
              <w:pStyle w:val="ConsPlusNormal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51" w:type="dxa"/>
          </w:tcPr>
          <w:p w14:paraId="587FB087" w14:textId="000F82F1" w:rsidR="00ED7FB0" w:rsidRDefault="00ED7FB0" w:rsidP="00ED7FB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51" w:type="dxa"/>
          </w:tcPr>
          <w:p w14:paraId="35A4039C" w14:textId="3D9A2963" w:rsidR="00ED7FB0" w:rsidRDefault="00ED7FB0" w:rsidP="00ED7FB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7" w:type="dxa"/>
          </w:tcPr>
          <w:p w14:paraId="702B45F8" w14:textId="5E3285BE" w:rsidR="00ED7FB0" w:rsidRPr="006451FF" w:rsidRDefault="00ED7FB0" w:rsidP="00ED7FB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49EE0F" w14:textId="77777777" w:rsidR="000561BA" w:rsidRDefault="000561BA" w:rsidP="003E6C20">
      <w:pPr>
        <w:pStyle w:val="Standard"/>
        <w:ind w:firstLine="567"/>
        <w:jc w:val="center"/>
        <w:rPr>
          <w:b/>
          <w:sz w:val="28"/>
          <w:szCs w:val="28"/>
        </w:rPr>
      </w:pPr>
    </w:p>
    <w:p w14:paraId="70702001" w14:textId="77777777" w:rsidR="000561BA" w:rsidRPr="000561BA" w:rsidRDefault="000561BA" w:rsidP="000561BA">
      <w:pPr>
        <w:pStyle w:val="Default"/>
        <w:ind w:firstLine="567"/>
        <w:jc w:val="both"/>
        <w:rPr>
          <w:sz w:val="28"/>
          <w:szCs w:val="28"/>
        </w:rPr>
      </w:pPr>
    </w:p>
    <w:p w14:paraId="65CF1C37" w14:textId="77777777" w:rsidR="00ED7FB0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1. Введение</w:t>
      </w:r>
      <w:r w:rsidRPr="000561BA">
        <w:rPr>
          <w:sz w:val="28"/>
          <w:szCs w:val="28"/>
        </w:rPr>
        <w:t xml:space="preserve"> Понятие экономика. Значение экономики в развитии общества, государства. Экономика, как наука о производительных отношениях и производительных сил. </w:t>
      </w:r>
    </w:p>
    <w:p w14:paraId="51853E8F" w14:textId="77777777" w:rsidR="00ED7FB0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2. Основные определения экономики</w:t>
      </w:r>
      <w:r w:rsidRPr="000561BA">
        <w:rPr>
          <w:sz w:val="28"/>
          <w:szCs w:val="28"/>
        </w:rPr>
        <w:t xml:space="preserve"> Рынок, товар, деньги, цена. Закон спроса и предложения. Собственность. Приватизация. </w:t>
      </w:r>
    </w:p>
    <w:p w14:paraId="31EDF4A4" w14:textId="77777777" w:rsidR="00ED7FB0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3. Маркетинг и его элементы</w:t>
      </w:r>
      <w:r w:rsidRPr="000561BA">
        <w:rPr>
          <w:sz w:val="28"/>
          <w:szCs w:val="28"/>
        </w:rPr>
        <w:t xml:space="preserve"> Кругооборот ресурсов. Предпринимательство. Предприятие. Прибыль, рентабельность. Себестоимость. Основы менеджмента. </w:t>
      </w:r>
    </w:p>
    <w:p w14:paraId="6E5E3B45" w14:textId="77777777" w:rsidR="00ED7FB0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4. Структура рынка</w:t>
      </w:r>
      <w:r w:rsidRPr="000561BA">
        <w:rPr>
          <w:sz w:val="28"/>
          <w:szCs w:val="28"/>
        </w:rPr>
        <w:t xml:space="preserve"> Коммерция и монополия. Товарная биржа. Финансы, банки. Ссудный процент. Акционерное общество. Акции. Рынок ценных бумаг. </w:t>
      </w:r>
    </w:p>
    <w:p w14:paraId="27C7D9A9" w14:textId="77777777" w:rsidR="00ED7FB0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5. Макроэкономика</w:t>
      </w:r>
      <w:r w:rsidRPr="000561BA">
        <w:rPr>
          <w:sz w:val="28"/>
          <w:szCs w:val="28"/>
        </w:rPr>
        <w:t xml:space="preserve"> Проблемы и рычаги государственного регулирования. Кризисы. Инфляция. Налоговая система. Государственный бюджет. Регулирование доходов. Социальные программы. </w:t>
      </w:r>
    </w:p>
    <w:p w14:paraId="52D49362" w14:textId="3014C49F" w:rsidR="000561BA" w:rsidRDefault="000561BA" w:rsidP="000561BA">
      <w:pPr>
        <w:pStyle w:val="Default"/>
        <w:ind w:firstLine="567"/>
        <w:jc w:val="both"/>
        <w:rPr>
          <w:sz w:val="28"/>
          <w:szCs w:val="28"/>
        </w:rPr>
      </w:pPr>
      <w:r w:rsidRPr="00ED7FB0">
        <w:rPr>
          <w:b/>
          <w:bCs/>
          <w:sz w:val="28"/>
          <w:szCs w:val="28"/>
        </w:rPr>
        <w:t>Тема 6. Основные показатели деятельности предприятий, организаций, фирмы</w:t>
      </w:r>
      <w:r w:rsidRPr="000561BA">
        <w:rPr>
          <w:sz w:val="28"/>
          <w:szCs w:val="28"/>
        </w:rPr>
        <w:t xml:space="preserve"> Структура предприятия. Особенности экономических отношений между заказчиками, между структурными подразделениями предприятия. Система оплаты труда рабочих в современных условиях.</w:t>
      </w:r>
    </w:p>
    <w:p w14:paraId="64D910AD" w14:textId="77777777" w:rsidR="00ED7FB0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1AF8376E" w14:textId="77777777" w:rsidR="00ED7FB0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2A155F85" w14:textId="3FA022D3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>2</w:t>
      </w:r>
      <w:r w:rsidRPr="00FB09E6">
        <w:rPr>
          <w:rFonts w:ascii="Times New Roman" w:hAnsi="Times New Roman"/>
          <w:b/>
          <w:sz w:val="28"/>
          <w:szCs w:val="28"/>
        </w:rPr>
        <w:t>. Учебно-тематический план и содержание программы по предмету «</w:t>
      </w:r>
      <w:r>
        <w:rPr>
          <w:rFonts w:ascii="Times New Roman" w:hAnsi="Times New Roman"/>
          <w:b/>
          <w:sz w:val="28"/>
          <w:szCs w:val="28"/>
        </w:rPr>
        <w:t>Чтение чертежей</w:t>
      </w:r>
      <w:r w:rsidRPr="00FB09E6">
        <w:rPr>
          <w:rFonts w:ascii="Times New Roman" w:hAnsi="Times New Roman"/>
          <w:b/>
          <w:sz w:val="28"/>
          <w:szCs w:val="28"/>
        </w:rPr>
        <w:t>»</w:t>
      </w:r>
    </w:p>
    <w:p w14:paraId="10FE4BC2" w14:textId="77777777" w:rsidR="00ED7FB0" w:rsidRPr="00FB09E6" w:rsidRDefault="00ED7FB0" w:rsidP="00ED7F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"/>
        <w:gridCol w:w="3463"/>
        <w:gridCol w:w="976"/>
        <w:gridCol w:w="2051"/>
        <w:gridCol w:w="1987"/>
      </w:tblGrid>
      <w:tr w:rsidR="00ED7FB0" w:rsidRPr="00FB09E6" w14:paraId="585B0049" w14:textId="77777777" w:rsidTr="002D6EC8">
        <w:tc>
          <w:tcPr>
            <w:tcW w:w="910" w:type="dxa"/>
          </w:tcPr>
          <w:p w14:paraId="06AD0E2C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639" w:type="dxa"/>
          </w:tcPr>
          <w:p w14:paraId="38056668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984" w:type="dxa"/>
          </w:tcPr>
          <w:p w14:paraId="4236750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3E337D4E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ED7FB0" w:rsidRPr="00FB09E6" w14:paraId="07D9B2AD" w14:textId="77777777" w:rsidTr="002D6EC8">
        <w:tc>
          <w:tcPr>
            <w:tcW w:w="910" w:type="dxa"/>
          </w:tcPr>
          <w:p w14:paraId="3626E063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9" w:type="dxa"/>
          </w:tcPr>
          <w:p w14:paraId="0C7B1713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4" w:type="dxa"/>
          </w:tcPr>
          <w:p w14:paraId="6930F6F6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167F2B03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27A1DE4B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ED7FB0" w:rsidRPr="00FB09E6" w14:paraId="49E209ED" w14:textId="77777777" w:rsidTr="002D6EC8">
        <w:tc>
          <w:tcPr>
            <w:tcW w:w="910" w:type="dxa"/>
          </w:tcPr>
          <w:p w14:paraId="45A838A4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14:paraId="6191C258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4" w:type="dxa"/>
          </w:tcPr>
          <w:p w14:paraId="2FD990D9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4896975E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5439D66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D7FB0" w:rsidRPr="00FB09E6" w14:paraId="2D20938C" w14:textId="77777777" w:rsidTr="002D6EC8">
        <w:tc>
          <w:tcPr>
            <w:tcW w:w="910" w:type="dxa"/>
          </w:tcPr>
          <w:p w14:paraId="7FA395E5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639" w:type="dxa"/>
          </w:tcPr>
          <w:p w14:paraId="41BA795D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84" w:type="dxa"/>
          </w:tcPr>
          <w:p w14:paraId="29CEB256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799C670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0028826F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FB0" w:rsidRPr="00FB09E6" w14:paraId="1D0A91B5" w14:textId="77777777" w:rsidTr="002D6EC8">
        <w:tc>
          <w:tcPr>
            <w:tcW w:w="910" w:type="dxa"/>
          </w:tcPr>
          <w:p w14:paraId="55C936AE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639" w:type="dxa"/>
          </w:tcPr>
          <w:p w14:paraId="23438AC1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Чертежи, технические рисунки и эскизы</w:t>
            </w:r>
          </w:p>
        </w:tc>
        <w:tc>
          <w:tcPr>
            <w:tcW w:w="984" w:type="dxa"/>
          </w:tcPr>
          <w:p w14:paraId="712EC3E9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2A1EAB85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75A6DA1D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FB0" w:rsidRPr="00FB09E6" w14:paraId="794EF310" w14:textId="77777777" w:rsidTr="002D6EC8">
        <w:tc>
          <w:tcPr>
            <w:tcW w:w="910" w:type="dxa"/>
          </w:tcPr>
          <w:p w14:paraId="39849A4E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3639" w:type="dxa"/>
          </w:tcPr>
          <w:p w14:paraId="2F207C1A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Объекты, пространственные образы и схемы</w:t>
            </w:r>
          </w:p>
        </w:tc>
        <w:tc>
          <w:tcPr>
            <w:tcW w:w="984" w:type="dxa"/>
          </w:tcPr>
          <w:p w14:paraId="0C45BC27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6A4FDB5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14:paraId="149D8047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FB0" w:rsidRPr="00FB09E6" w14:paraId="4BFA6ECE" w14:textId="77777777" w:rsidTr="002D6EC8">
        <w:tc>
          <w:tcPr>
            <w:tcW w:w="910" w:type="dxa"/>
          </w:tcPr>
          <w:p w14:paraId="64CFB3C2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639" w:type="dxa"/>
          </w:tcPr>
          <w:p w14:paraId="0F2FF890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Техника и принципы нанесения размеров</w:t>
            </w:r>
          </w:p>
        </w:tc>
        <w:tc>
          <w:tcPr>
            <w:tcW w:w="984" w:type="dxa"/>
          </w:tcPr>
          <w:p w14:paraId="3E5F730C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6ECD58D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14:paraId="56D5326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7FB0" w:rsidRPr="00FB09E6" w14:paraId="288FD0CD" w14:textId="77777777" w:rsidTr="002D6EC8">
        <w:tc>
          <w:tcPr>
            <w:tcW w:w="910" w:type="dxa"/>
          </w:tcPr>
          <w:p w14:paraId="6179BE2F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639" w:type="dxa"/>
          </w:tcPr>
          <w:p w14:paraId="1681F9C0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Чтение технической документации</w:t>
            </w:r>
          </w:p>
        </w:tc>
        <w:tc>
          <w:tcPr>
            <w:tcW w:w="984" w:type="dxa"/>
          </w:tcPr>
          <w:p w14:paraId="13570B14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0D50A6F5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6A21AA5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7FB0" w:rsidRPr="00FB09E6" w14:paraId="7C8F9A07" w14:textId="77777777" w:rsidTr="002D6EC8">
        <w:tc>
          <w:tcPr>
            <w:tcW w:w="910" w:type="dxa"/>
          </w:tcPr>
          <w:p w14:paraId="304A071D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3639" w:type="dxa"/>
          </w:tcPr>
          <w:p w14:paraId="22FFB7AF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Нормативно-техническая и производственная документация</w:t>
            </w:r>
          </w:p>
        </w:tc>
        <w:tc>
          <w:tcPr>
            <w:tcW w:w="984" w:type="dxa"/>
          </w:tcPr>
          <w:p w14:paraId="4736676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0D28AD9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6C971F10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7FB0" w:rsidRPr="00FB09E6" w14:paraId="3512C505" w14:textId="77777777" w:rsidTr="002D6EC8">
        <w:tc>
          <w:tcPr>
            <w:tcW w:w="910" w:type="dxa"/>
          </w:tcPr>
          <w:p w14:paraId="2C14EA1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9" w:type="dxa"/>
          </w:tcPr>
          <w:p w14:paraId="39645AD4" w14:textId="77777777" w:rsidR="00ED7FB0" w:rsidRPr="00FB09E6" w:rsidRDefault="00ED7FB0" w:rsidP="002D6EC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84" w:type="dxa"/>
          </w:tcPr>
          <w:p w14:paraId="59FD49E3" w14:textId="1E09D296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051" w:type="dxa"/>
          </w:tcPr>
          <w:p w14:paraId="65085F41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14:paraId="0D3B3FFF" w14:textId="77777777" w:rsidR="00ED7FB0" w:rsidRPr="00FB09E6" w:rsidRDefault="00ED7FB0" w:rsidP="002D6EC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14:paraId="2C1D312D" w14:textId="77777777" w:rsidR="00ED7FB0" w:rsidRPr="00FB09E6" w:rsidRDefault="00ED7FB0" w:rsidP="00ED7F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6F45573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 Введение</w:t>
      </w:r>
    </w:p>
    <w:p w14:paraId="167F0F45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Чертеж и его роль в технике и на производстве. Значение графической грамоты для квалифицированного рабочего. Понятие о стандартах и значение стандартизации.</w:t>
      </w:r>
    </w:p>
    <w:p w14:paraId="23799286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09F6EAF6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2.</w:t>
      </w:r>
      <w:r w:rsidRPr="00FB09E6">
        <w:rPr>
          <w:rFonts w:ascii="Times New Roman" w:hAnsi="Times New Roman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Чертежи, технические рисунки и эскизы</w:t>
      </w:r>
    </w:p>
    <w:p w14:paraId="60A08F65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Общие требования к составлению эскизов, технических рисунков, простых чертежи деталей и их элементов, узлов. Выбор формата. Форматы чертежей и оформление чертежных листов, масштабы. Шрифты чертежные. Линии чертежа. Графические изображения материалов. Правила выполнения чертежей, технических рисунков и эскизов.</w:t>
      </w:r>
    </w:p>
    <w:p w14:paraId="0AAA0018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36D2497F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3.</w:t>
      </w:r>
      <w:r w:rsidRPr="00FB09E6">
        <w:rPr>
          <w:rFonts w:ascii="Times New Roman" w:hAnsi="Times New Roman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Объекты, пространственные образы и схемы</w:t>
      </w:r>
    </w:p>
    <w:p w14:paraId="3C5A707E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 xml:space="preserve">Графическое представление объектов, пространственных образов и схем. </w:t>
      </w:r>
      <w:r w:rsidRPr="00FB09E6">
        <w:rPr>
          <w:rFonts w:ascii="Times New Roman" w:hAnsi="Times New Roman"/>
          <w:sz w:val="28"/>
          <w:szCs w:val="28"/>
        </w:rPr>
        <w:t>Общие сведения о машинной графике. Способы графического представления объектов, пространственных образов и схем. Пример составления программ для автоматизированного вычерчивания контура деталей.</w:t>
      </w:r>
    </w:p>
    <w:p w14:paraId="749A6611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624A8146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4.</w:t>
      </w:r>
      <w:r w:rsidRPr="00FB09E6">
        <w:rPr>
          <w:rFonts w:ascii="Times New Roman" w:hAnsi="Times New Roman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Техника и принципы нанесения размеров</w:t>
      </w:r>
    </w:p>
    <w:p w14:paraId="5F4E583C" w14:textId="77777777" w:rsidR="00ED7FB0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Основные сведения о нанесении размеров. Техника и принципы нанесения размеров.</w:t>
      </w:r>
    </w:p>
    <w:p w14:paraId="5B9BCEA9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504">
        <w:rPr>
          <w:rFonts w:ascii="Times New Roman" w:hAnsi="Times New Roman"/>
          <w:b/>
          <w:bCs/>
          <w:sz w:val="28"/>
          <w:szCs w:val="28"/>
        </w:rPr>
        <w:t>Практическое занятие</w:t>
      </w:r>
      <w:r w:rsidRPr="00F67504">
        <w:rPr>
          <w:rFonts w:ascii="Times New Roman" w:hAnsi="Times New Roman"/>
          <w:sz w:val="28"/>
          <w:szCs w:val="28"/>
        </w:rPr>
        <w:t xml:space="preserve"> нанесение разметки на схемы</w:t>
      </w:r>
    </w:p>
    <w:p w14:paraId="03541392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4B7F8A46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5.</w:t>
      </w:r>
      <w:r w:rsidRPr="00FB09E6">
        <w:rPr>
          <w:rFonts w:ascii="Times New Roman" w:hAnsi="Times New Roman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Чтения технической документации</w:t>
      </w:r>
    </w:p>
    <w:p w14:paraId="76E88F26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Основные приемы чтения чертежей общих видов, рабочего чертежа, сборочных чертежей, схем. Последовательность чтения чертежей общих видов, рабочего чертежа, сборочных чертежей, схем.</w:t>
      </w:r>
    </w:p>
    <w:p w14:paraId="52C88EFA" w14:textId="77777777" w:rsidR="00ED7FB0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504">
        <w:rPr>
          <w:rFonts w:ascii="Times New Roman" w:hAnsi="Times New Roman"/>
          <w:b/>
          <w:bCs/>
          <w:sz w:val="28"/>
          <w:szCs w:val="28"/>
        </w:rPr>
        <w:t>Практическое занятие</w:t>
      </w:r>
      <w:r w:rsidRPr="00F67504">
        <w:rPr>
          <w:rFonts w:ascii="Times New Roman" w:hAnsi="Times New Roman"/>
          <w:sz w:val="28"/>
          <w:szCs w:val="28"/>
        </w:rPr>
        <w:t xml:space="preserve"> </w:t>
      </w:r>
      <w:r w:rsidRPr="00FB09E6">
        <w:rPr>
          <w:rFonts w:ascii="Times New Roman" w:hAnsi="Times New Roman"/>
          <w:sz w:val="28"/>
          <w:szCs w:val="28"/>
        </w:rPr>
        <w:t>чтения чертежей</w:t>
      </w:r>
    </w:p>
    <w:p w14:paraId="7321F57E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8D3D975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6.</w:t>
      </w:r>
      <w:r w:rsidRPr="00FB09E6">
        <w:rPr>
          <w:rFonts w:ascii="Times New Roman" w:hAnsi="Times New Roman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Нормативно-техническая и производственная документация</w:t>
      </w:r>
    </w:p>
    <w:p w14:paraId="724A52EA" w14:textId="77777777" w:rsidR="00ED7FB0" w:rsidRPr="00FB09E6" w:rsidRDefault="00ED7FB0" w:rsidP="00ED7F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Виды нормативно-технической и производственной документации. Комплектность. Стадии этапы разработки. Обозначения, выполненные на нормативно-технической и производственной документации.</w:t>
      </w:r>
    </w:p>
    <w:p w14:paraId="38A842BF" w14:textId="77777777" w:rsidR="00ED7FB0" w:rsidRPr="000561BA" w:rsidRDefault="00ED7FB0" w:rsidP="000561BA">
      <w:pPr>
        <w:pStyle w:val="Default"/>
        <w:ind w:firstLine="567"/>
        <w:jc w:val="both"/>
        <w:rPr>
          <w:sz w:val="28"/>
          <w:szCs w:val="28"/>
        </w:rPr>
      </w:pPr>
    </w:p>
    <w:p w14:paraId="3E59418C" w14:textId="77777777" w:rsidR="003F3F9E" w:rsidRPr="00FB09E6" w:rsidRDefault="003F3F9E" w:rsidP="007E461D">
      <w:pPr>
        <w:pStyle w:val="Default"/>
        <w:jc w:val="both"/>
        <w:rPr>
          <w:b/>
          <w:sz w:val="28"/>
          <w:szCs w:val="28"/>
        </w:rPr>
      </w:pPr>
    </w:p>
    <w:p w14:paraId="01346ABC" w14:textId="6C0F9FE9" w:rsidR="006B7CA1" w:rsidRPr="00FB09E6" w:rsidRDefault="007E461D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sz w:val="28"/>
          <w:szCs w:val="28"/>
        </w:rPr>
        <w:t>4.</w:t>
      </w:r>
      <w:r w:rsidR="00ED7FB0">
        <w:rPr>
          <w:b/>
          <w:sz w:val="28"/>
          <w:szCs w:val="28"/>
        </w:rPr>
        <w:t>3</w:t>
      </w:r>
      <w:r w:rsidR="006B7CA1" w:rsidRPr="00FB09E6">
        <w:rPr>
          <w:b/>
          <w:sz w:val="28"/>
          <w:szCs w:val="28"/>
        </w:rPr>
        <w:t>. Учебно-тематический план и содержание программы по предмету</w:t>
      </w:r>
      <w:r w:rsidR="006B7CA1" w:rsidRPr="00FB09E6">
        <w:rPr>
          <w:sz w:val="28"/>
          <w:szCs w:val="28"/>
        </w:rPr>
        <w:t xml:space="preserve"> </w:t>
      </w:r>
      <w:r w:rsidR="006B7CA1" w:rsidRPr="00FB09E6">
        <w:rPr>
          <w:b/>
          <w:sz w:val="28"/>
          <w:szCs w:val="28"/>
        </w:rPr>
        <w:t>«Материаловедение»</w:t>
      </w:r>
    </w:p>
    <w:p w14:paraId="52EF5DBA" w14:textId="77777777" w:rsidR="006B7CA1" w:rsidRPr="00FB09E6" w:rsidRDefault="006B7CA1" w:rsidP="006B7CA1">
      <w:pPr>
        <w:pStyle w:val="Standard"/>
        <w:jc w:val="center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0"/>
        <w:gridCol w:w="3456"/>
        <w:gridCol w:w="951"/>
        <w:gridCol w:w="2051"/>
        <w:gridCol w:w="1987"/>
      </w:tblGrid>
      <w:tr w:rsidR="006B7CA1" w:rsidRPr="00FB09E6" w14:paraId="5E64B362" w14:textId="77777777" w:rsidTr="0073106E">
        <w:tc>
          <w:tcPr>
            <w:tcW w:w="960" w:type="dxa"/>
          </w:tcPr>
          <w:p w14:paraId="43EB8196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617" w:type="dxa"/>
          </w:tcPr>
          <w:p w14:paraId="3CD734B4" w14:textId="77777777" w:rsidR="006B7CA1" w:rsidRPr="00FB09E6" w:rsidRDefault="006B7CA1" w:rsidP="00D77A79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разделов, </w:t>
            </w:r>
            <w:r w:rsidR="00D77A79"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</w:p>
        </w:tc>
        <w:tc>
          <w:tcPr>
            <w:tcW w:w="956" w:type="dxa"/>
          </w:tcPr>
          <w:p w14:paraId="270DB5BC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5401A6B1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6B7CA1" w:rsidRPr="00FB09E6" w14:paraId="0188B473" w14:textId="77777777" w:rsidTr="0073106E">
        <w:tc>
          <w:tcPr>
            <w:tcW w:w="960" w:type="dxa"/>
          </w:tcPr>
          <w:p w14:paraId="5842A3B2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7" w:type="dxa"/>
          </w:tcPr>
          <w:p w14:paraId="0F8ECF7D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74BAB07E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3911D9EB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7CE1E7DB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6B7CA1" w:rsidRPr="00FB09E6" w14:paraId="7EC9951C" w14:textId="77777777" w:rsidTr="0073106E">
        <w:tc>
          <w:tcPr>
            <w:tcW w:w="960" w:type="dxa"/>
          </w:tcPr>
          <w:p w14:paraId="747F44DD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17" w:type="dxa"/>
          </w:tcPr>
          <w:p w14:paraId="5181CF1E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6" w:type="dxa"/>
          </w:tcPr>
          <w:p w14:paraId="7BF38870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48C62906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75209A3A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B7CA1" w:rsidRPr="00FB09E6" w14:paraId="36A65A12" w14:textId="77777777" w:rsidTr="0073106E">
        <w:tc>
          <w:tcPr>
            <w:tcW w:w="960" w:type="dxa"/>
          </w:tcPr>
          <w:p w14:paraId="166A3EB2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17" w:type="dxa"/>
          </w:tcPr>
          <w:p w14:paraId="04F3FF52" w14:textId="77777777" w:rsidR="006B7CA1" w:rsidRPr="00FB09E6" w:rsidRDefault="006B7CA1" w:rsidP="009E3B10">
            <w:pPr>
              <w:pStyle w:val="Default"/>
              <w:rPr>
                <w:b/>
                <w:sz w:val="28"/>
                <w:szCs w:val="28"/>
              </w:rPr>
            </w:pPr>
            <w:r w:rsidRPr="00FB09E6">
              <w:rPr>
                <w:b/>
                <w:sz w:val="28"/>
                <w:szCs w:val="28"/>
              </w:rPr>
              <w:t>Раздел 1. Сведения о металлах и сплавах</w:t>
            </w:r>
          </w:p>
        </w:tc>
        <w:tc>
          <w:tcPr>
            <w:tcW w:w="956" w:type="dxa"/>
          </w:tcPr>
          <w:p w14:paraId="1F96994C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  <w:tc>
          <w:tcPr>
            <w:tcW w:w="2051" w:type="dxa"/>
          </w:tcPr>
          <w:p w14:paraId="6F83CE66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14:paraId="2E921E6F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6B7CA1" w:rsidRPr="00FB09E6" w14:paraId="52443D3B" w14:textId="77777777" w:rsidTr="0073106E">
        <w:tc>
          <w:tcPr>
            <w:tcW w:w="960" w:type="dxa"/>
          </w:tcPr>
          <w:p w14:paraId="26DA44E6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17" w:type="dxa"/>
          </w:tcPr>
          <w:p w14:paraId="1E91F5A9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Строение, свойство и производство металлов</w:t>
            </w:r>
          </w:p>
          <w:p w14:paraId="608A2085" w14:textId="77777777" w:rsidR="006B7CA1" w:rsidRPr="00FB09E6" w:rsidRDefault="006B7CA1" w:rsidP="009E3B10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2E0E7D23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7CE373FD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3CE5ADAB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6B7CA1" w:rsidRPr="00FB09E6" w14:paraId="76A96BC6" w14:textId="77777777" w:rsidTr="0073106E">
        <w:tc>
          <w:tcPr>
            <w:tcW w:w="960" w:type="dxa"/>
          </w:tcPr>
          <w:p w14:paraId="1EEDDE8C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617" w:type="dxa"/>
          </w:tcPr>
          <w:p w14:paraId="267F59BB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Железоуглеродистые сплавы</w:t>
            </w:r>
          </w:p>
          <w:p w14:paraId="7EA22F99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2F090A87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051" w:type="dxa"/>
          </w:tcPr>
          <w:p w14:paraId="08E59FF5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6C363558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B7CA1" w:rsidRPr="00FB09E6" w14:paraId="7B5FE4B2" w14:textId="77777777" w:rsidTr="0073106E">
        <w:tc>
          <w:tcPr>
            <w:tcW w:w="960" w:type="dxa"/>
          </w:tcPr>
          <w:p w14:paraId="5C98800B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17" w:type="dxa"/>
          </w:tcPr>
          <w:p w14:paraId="6174FC3D" w14:textId="77777777" w:rsidR="006B7CA1" w:rsidRPr="00FB09E6" w:rsidRDefault="006B7CA1" w:rsidP="009E3B10">
            <w:pPr>
              <w:pStyle w:val="Default"/>
              <w:rPr>
                <w:b/>
                <w:sz w:val="28"/>
                <w:szCs w:val="28"/>
              </w:rPr>
            </w:pPr>
            <w:r w:rsidRPr="00FB09E6">
              <w:rPr>
                <w:b/>
                <w:sz w:val="28"/>
                <w:szCs w:val="28"/>
              </w:rPr>
              <w:t>Раздел 2. Цветные металлы и сплавы</w:t>
            </w:r>
          </w:p>
        </w:tc>
        <w:tc>
          <w:tcPr>
            <w:tcW w:w="956" w:type="dxa"/>
          </w:tcPr>
          <w:p w14:paraId="5FFD8C9F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1D088F26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14:paraId="6C68610B" w14:textId="77777777" w:rsidR="006B7CA1" w:rsidRPr="00FB09E6" w:rsidRDefault="00043F2B" w:rsidP="00043F2B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B7CA1" w:rsidRPr="00FB09E6" w14:paraId="3AF1A576" w14:textId="77777777" w:rsidTr="0073106E">
        <w:tc>
          <w:tcPr>
            <w:tcW w:w="960" w:type="dxa"/>
          </w:tcPr>
          <w:p w14:paraId="28D56AB0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17" w:type="dxa"/>
          </w:tcPr>
          <w:p w14:paraId="1E6ABCAE" w14:textId="77777777" w:rsidR="006B7CA1" w:rsidRPr="00FB09E6" w:rsidRDefault="006B7CA1" w:rsidP="009E3B10">
            <w:pPr>
              <w:pStyle w:val="Default"/>
              <w:rPr>
                <w:sz w:val="28"/>
                <w:szCs w:val="28"/>
              </w:rPr>
            </w:pPr>
            <w:r w:rsidRPr="00FB09E6">
              <w:rPr>
                <w:sz w:val="28"/>
                <w:szCs w:val="28"/>
              </w:rPr>
              <w:t>Цветные металлы и сплавы</w:t>
            </w:r>
          </w:p>
        </w:tc>
        <w:tc>
          <w:tcPr>
            <w:tcW w:w="956" w:type="dxa"/>
          </w:tcPr>
          <w:p w14:paraId="7FD51169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051" w:type="dxa"/>
          </w:tcPr>
          <w:p w14:paraId="2C09DDCF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118F2100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B7CA1" w:rsidRPr="00FB09E6" w14:paraId="07480D88" w14:textId="77777777" w:rsidTr="0073106E">
        <w:tc>
          <w:tcPr>
            <w:tcW w:w="960" w:type="dxa"/>
          </w:tcPr>
          <w:p w14:paraId="63657D00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617" w:type="dxa"/>
          </w:tcPr>
          <w:p w14:paraId="477960BC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424242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Сплавы порошковой металлургии</w:t>
            </w:r>
          </w:p>
        </w:tc>
        <w:tc>
          <w:tcPr>
            <w:tcW w:w="956" w:type="dxa"/>
          </w:tcPr>
          <w:p w14:paraId="1680F02E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051" w:type="dxa"/>
          </w:tcPr>
          <w:p w14:paraId="6B8ACD0E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46E982B4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B7CA1" w:rsidRPr="00FB09E6" w14:paraId="2E2BDDAA" w14:textId="77777777" w:rsidTr="0073106E">
        <w:tc>
          <w:tcPr>
            <w:tcW w:w="960" w:type="dxa"/>
          </w:tcPr>
          <w:p w14:paraId="723BE196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17" w:type="dxa"/>
          </w:tcPr>
          <w:p w14:paraId="7E4A26C2" w14:textId="77777777" w:rsidR="006B7CA1" w:rsidRPr="00FB09E6" w:rsidRDefault="006B7CA1" w:rsidP="009E3B10">
            <w:pPr>
              <w:pStyle w:val="Default"/>
              <w:rPr>
                <w:sz w:val="28"/>
                <w:szCs w:val="28"/>
              </w:rPr>
            </w:pPr>
            <w:r w:rsidRPr="00FB09E6">
              <w:rPr>
                <w:b/>
                <w:sz w:val="28"/>
                <w:szCs w:val="28"/>
              </w:rPr>
              <w:t xml:space="preserve">Раздел 3. </w:t>
            </w:r>
            <w:r w:rsidRPr="00FB09E6">
              <w:rPr>
                <w:b/>
                <w:bCs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956" w:type="dxa"/>
          </w:tcPr>
          <w:p w14:paraId="7DBDD6A3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5,5</w:t>
            </w:r>
          </w:p>
        </w:tc>
        <w:tc>
          <w:tcPr>
            <w:tcW w:w="2051" w:type="dxa"/>
          </w:tcPr>
          <w:p w14:paraId="76E01649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14:paraId="0DC3DE17" w14:textId="77777777" w:rsidR="006B7CA1" w:rsidRPr="00043F2B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F2B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6B7CA1" w:rsidRPr="00FB09E6" w14:paraId="52AABBE2" w14:textId="77777777" w:rsidTr="0073106E">
        <w:tc>
          <w:tcPr>
            <w:tcW w:w="960" w:type="dxa"/>
          </w:tcPr>
          <w:p w14:paraId="63E39D45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617" w:type="dxa"/>
          </w:tcPr>
          <w:p w14:paraId="2E154A17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Абразивные материалы, пластмассы и прокладочные материалы</w:t>
            </w:r>
          </w:p>
        </w:tc>
        <w:tc>
          <w:tcPr>
            <w:tcW w:w="956" w:type="dxa"/>
          </w:tcPr>
          <w:p w14:paraId="01C82F06" w14:textId="62A242F8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06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051" w:type="dxa"/>
          </w:tcPr>
          <w:p w14:paraId="77C0A469" w14:textId="3367BCC1" w:rsidR="006B7CA1" w:rsidRPr="00FB09E6" w:rsidRDefault="0073106E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7" w:type="dxa"/>
          </w:tcPr>
          <w:p w14:paraId="347048EF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7CA1" w:rsidRPr="00FB09E6" w14:paraId="4EA5DC18" w14:textId="77777777" w:rsidTr="0073106E">
        <w:tc>
          <w:tcPr>
            <w:tcW w:w="960" w:type="dxa"/>
          </w:tcPr>
          <w:p w14:paraId="7AF6BCBE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3617" w:type="dxa"/>
          </w:tcPr>
          <w:p w14:paraId="66B3B796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Автомобильные топлива, смазочные материалы и специальные жидкости</w:t>
            </w:r>
          </w:p>
        </w:tc>
        <w:tc>
          <w:tcPr>
            <w:tcW w:w="956" w:type="dxa"/>
          </w:tcPr>
          <w:p w14:paraId="1796EB5B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051" w:type="dxa"/>
          </w:tcPr>
          <w:p w14:paraId="13CFD130" w14:textId="0A62D31D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106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7" w:type="dxa"/>
          </w:tcPr>
          <w:p w14:paraId="2698CAB9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B7CA1" w:rsidRPr="00FB09E6" w14:paraId="765FC2FB" w14:textId="77777777" w:rsidTr="0073106E">
        <w:tc>
          <w:tcPr>
            <w:tcW w:w="960" w:type="dxa"/>
          </w:tcPr>
          <w:p w14:paraId="4BF96A19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617" w:type="dxa"/>
          </w:tcPr>
          <w:p w14:paraId="3A6811B5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Лакокрасочные материалы</w:t>
            </w:r>
          </w:p>
        </w:tc>
        <w:tc>
          <w:tcPr>
            <w:tcW w:w="956" w:type="dxa"/>
          </w:tcPr>
          <w:p w14:paraId="457C1150" w14:textId="0C49AE12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43B10B9F" w14:textId="01A7944D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7A179944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7CA1" w:rsidRPr="00FB09E6" w14:paraId="03FC4D1F" w14:textId="77777777" w:rsidTr="0073106E">
        <w:tc>
          <w:tcPr>
            <w:tcW w:w="960" w:type="dxa"/>
          </w:tcPr>
          <w:p w14:paraId="52C80BFF" w14:textId="77777777" w:rsidR="006B7CA1" w:rsidRPr="00FB09E6" w:rsidRDefault="006B7CA1" w:rsidP="00D628A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3617" w:type="dxa"/>
          </w:tcPr>
          <w:p w14:paraId="5F81165E" w14:textId="77777777" w:rsidR="006B7CA1" w:rsidRPr="00FB09E6" w:rsidRDefault="006B7CA1" w:rsidP="009E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Резиновые материалы</w:t>
            </w:r>
          </w:p>
        </w:tc>
        <w:tc>
          <w:tcPr>
            <w:tcW w:w="956" w:type="dxa"/>
          </w:tcPr>
          <w:p w14:paraId="76440117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29EAD39B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30C4ABB7" w14:textId="77777777" w:rsidR="006B7CA1" w:rsidRPr="00FB09E6" w:rsidRDefault="006B7CA1" w:rsidP="009E3B10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7CA1" w:rsidRPr="00FB09E6" w14:paraId="16FC40EC" w14:textId="77777777" w:rsidTr="0073106E">
        <w:tc>
          <w:tcPr>
            <w:tcW w:w="960" w:type="dxa"/>
          </w:tcPr>
          <w:p w14:paraId="1FBD8BFF" w14:textId="77777777" w:rsidR="006B7CA1" w:rsidRPr="00FB09E6" w:rsidRDefault="006B7CA1" w:rsidP="009E3B10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7" w:type="dxa"/>
          </w:tcPr>
          <w:p w14:paraId="45B073C1" w14:textId="77777777" w:rsidR="006B7CA1" w:rsidRPr="00FB09E6" w:rsidRDefault="006B7CA1" w:rsidP="009E3B10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56" w:type="dxa"/>
          </w:tcPr>
          <w:p w14:paraId="1D557CD8" w14:textId="77777777" w:rsidR="006B7CA1" w:rsidRPr="00FB09E6" w:rsidRDefault="00346FA4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51" w:type="dxa"/>
          </w:tcPr>
          <w:p w14:paraId="73A33A1D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7" w:type="dxa"/>
          </w:tcPr>
          <w:p w14:paraId="57F96DF5" w14:textId="77777777" w:rsidR="006B7CA1" w:rsidRPr="00FB09E6" w:rsidRDefault="00043F2B" w:rsidP="009E3B1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66536D4E" w14:textId="77777777" w:rsidR="006B7CA1" w:rsidRPr="00FB09E6" w:rsidRDefault="006B7CA1" w:rsidP="006B7CA1">
      <w:pPr>
        <w:pStyle w:val="Default"/>
        <w:rPr>
          <w:b/>
          <w:sz w:val="28"/>
          <w:szCs w:val="28"/>
        </w:rPr>
      </w:pPr>
    </w:p>
    <w:p w14:paraId="299545CB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1.1. Строение, свойство и производство металлов</w:t>
      </w:r>
    </w:p>
    <w:p w14:paraId="5EA34B45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Классификация металлов. Плавление и кристаллизация металлов и сплавов. Влияние примесей и других факторов на процесс кристаллизации. Механические, физические, химические, технологические свойства металлов. Понятие о сплаве, компоненте. Механические смеси, твердые растворы, химические соединения. Диаграммы состояния двойных сплавов. Зависимость свойств сплавов от их состава и строения. Коррозия металлов. Виды коррозии. Факторы, влияющие на процесс коррозии. Методы защиты металлов от коррозии.</w:t>
      </w:r>
    </w:p>
    <w:p w14:paraId="398B7DB1" w14:textId="77777777" w:rsidR="00D77A79" w:rsidRPr="00FB09E6" w:rsidRDefault="00D77A79" w:rsidP="006B7CA1">
      <w:pPr>
        <w:pStyle w:val="Default"/>
        <w:ind w:firstLine="567"/>
        <w:jc w:val="both"/>
        <w:rPr>
          <w:b/>
          <w:sz w:val="28"/>
          <w:szCs w:val="28"/>
        </w:rPr>
      </w:pPr>
    </w:p>
    <w:p w14:paraId="3761D128" w14:textId="77777777" w:rsidR="00D77A79" w:rsidRPr="00FB09E6" w:rsidRDefault="006B7CA1" w:rsidP="006B7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1.2.</w:t>
      </w:r>
      <w:r w:rsidRPr="00FB09E6">
        <w:rPr>
          <w:rFonts w:ascii="Times New Roman" w:hAnsi="Times New Roman"/>
          <w:b/>
          <w:color w:val="000000"/>
          <w:sz w:val="28"/>
          <w:szCs w:val="28"/>
        </w:rPr>
        <w:t> Железоуглеродистые сплавы</w:t>
      </w:r>
    </w:p>
    <w:p w14:paraId="3EA1CDEA" w14:textId="77777777" w:rsidR="006B7CA1" w:rsidRPr="00FB09E6" w:rsidRDefault="006B7CA1" w:rsidP="006B7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 xml:space="preserve">Железо и его свойства. Углерод и его свойства. Структурные составляющие железоуглеродистых сплавов: аустенит, феррит, перлит, цементит, ледебурит. Диаграмма состояния железоуглеродистых сплавов. Углеродистые стали и их свойства. Влияние посторонних примесей на свойство углеродистых сталей. Классификация, маркировка и применение углеродистых сталей. </w:t>
      </w:r>
    </w:p>
    <w:p w14:paraId="60655070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Влияние примесей на структуру и свойства чугуна. Влияние графитовых включений и структуры на механические свойства чугуна. Виды чугунов, их маркировка и применение. Специальные чугуны.</w:t>
      </w:r>
    </w:p>
    <w:p w14:paraId="29CBCF00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>Практическое занятие.</w:t>
      </w:r>
      <w:r w:rsidRPr="00FB09E6">
        <w:rPr>
          <w:sz w:val="28"/>
          <w:szCs w:val="28"/>
        </w:rPr>
        <w:t xml:space="preserve"> Определение твёрдости стали. Определение предела прочности при растяжении металлических сплавов. Определение ликвации серы в стали методом фотоотпечатка. Ознакомление со структурой и свойствами сталей и чугунов. Выбор марок металлических сплавов в зависимости от назначения деталей.</w:t>
      </w:r>
    </w:p>
    <w:p w14:paraId="0AD10593" w14:textId="77777777" w:rsidR="00D77A79" w:rsidRPr="00FB09E6" w:rsidRDefault="00D77A79" w:rsidP="006B7CA1">
      <w:pPr>
        <w:pStyle w:val="Default"/>
        <w:ind w:firstLine="567"/>
        <w:jc w:val="both"/>
        <w:rPr>
          <w:sz w:val="28"/>
          <w:szCs w:val="28"/>
        </w:rPr>
      </w:pPr>
    </w:p>
    <w:p w14:paraId="0FCF9253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2.1. Цветные металлы и сплавы</w:t>
      </w:r>
    </w:p>
    <w:p w14:paraId="292D3D4A" w14:textId="77777777" w:rsidR="006B7CA1" w:rsidRPr="00FB09E6" w:rsidRDefault="006B7CA1" w:rsidP="006B7CA1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FB09E6">
        <w:rPr>
          <w:sz w:val="28"/>
          <w:szCs w:val="28"/>
        </w:rPr>
        <w:t>Сплавы цветных металлов. Медь, ее свойства. Сплавы на медной основе, их свойства, маркировка и применение. Легкие сплавы. Алюминиевые сплавы на основе титана. Свойства, маркировка и применение легких сплавов. Антифрикционные сплавы. Баббиты, бронзы и чугуны. Требования, предъявляемые к подшипниковым сплавам.</w:t>
      </w:r>
    </w:p>
    <w:p w14:paraId="47951022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Ознакомление со структурой и свойствами цветных металлов. Ознакомление со структурой и свойствами сплавов цветных металлов.</w:t>
      </w:r>
    </w:p>
    <w:p w14:paraId="3C98B06F" w14:textId="77777777" w:rsidR="00D77A79" w:rsidRPr="00FB09E6" w:rsidRDefault="00D77A79" w:rsidP="006B7CA1">
      <w:pPr>
        <w:pStyle w:val="Default"/>
        <w:ind w:firstLine="567"/>
        <w:jc w:val="both"/>
        <w:rPr>
          <w:sz w:val="28"/>
          <w:szCs w:val="28"/>
        </w:rPr>
      </w:pPr>
    </w:p>
    <w:p w14:paraId="48B5621F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2.2. Сплавы порошковой металлургии</w:t>
      </w:r>
    </w:p>
    <w:p w14:paraId="71822A42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lastRenderedPageBreak/>
        <w:t>Порошковые материалы. Технология получения порошков. Классификация порошковых сплавов. Применение порошковых сплавов в машиностроение и ремонтном производстве. Классификация, маркировка и применение металлокерамических порошковых сплавов.</w:t>
      </w:r>
    </w:p>
    <w:p w14:paraId="299C0E81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Методы получения и свойства порошковых материалов.</w:t>
      </w:r>
    </w:p>
    <w:p w14:paraId="62E52D53" w14:textId="77777777" w:rsidR="00D77A79" w:rsidRPr="00FB09E6" w:rsidRDefault="00D77A79" w:rsidP="006B7CA1">
      <w:pPr>
        <w:pStyle w:val="Default"/>
        <w:ind w:firstLine="567"/>
        <w:jc w:val="both"/>
        <w:rPr>
          <w:sz w:val="28"/>
          <w:szCs w:val="28"/>
        </w:rPr>
      </w:pPr>
    </w:p>
    <w:p w14:paraId="0D08A76A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3.1. Абразивные материалы, пластмассы и прокладочные материалы</w:t>
      </w:r>
    </w:p>
    <w:p w14:paraId="200B5451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 xml:space="preserve">Абразивные материалы: общие сведения, абразивный инструмент. </w:t>
      </w:r>
    </w:p>
    <w:p w14:paraId="6DAE73DA" w14:textId="77777777" w:rsidR="006B7CA1" w:rsidRPr="00FB09E6" w:rsidRDefault="006B7CA1" w:rsidP="006B7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Пластмассы. Виды пластмасс: термореактивные и термопластичные пластмассы. Способы переработки пластмасс и их применение в автомобильном машиностроении и ремонтном производстве. Прокладочные материалы: кожа, фибра, войлок, бумага, картон, паронит, клингерит, пробка, асбометаллические прокладки и кольца, их характеристика, применение, свойства.</w:t>
      </w:r>
    </w:p>
    <w:p w14:paraId="589F5686" w14:textId="77777777" w:rsidR="00D77A79" w:rsidRPr="00FB09E6" w:rsidRDefault="00D77A79" w:rsidP="006B7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3C734E8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3.2. Автомобильные топлива, смазочные материалы и специальные жидкости</w:t>
      </w:r>
    </w:p>
    <w:p w14:paraId="3C45AD81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Краткие сведения о нефти и получению из нее автомобильных топлив, виды топлива. Автомобильные масла: виды, классификация, назначение. Автомобильные пластические смазки: место пластичных смазок в организации технического обслуживания автомобиля. Назначение и требования к пластичным смазкам, их производство, физико-химические и механические свойства. Марки смазок и их применение, определение качества, нормы расхода. Автомобильные специальные жидкости. Организация рационального применения топлив, смазочных материалов и специальных жидкостей на автомобильном транспорте. Токсичность и огнеопасность эксплуатационных материалов.</w:t>
      </w:r>
    </w:p>
    <w:p w14:paraId="581E0634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Оценка качества бензина и дизельного топлива по внешним признакам.</w:t>
      </w:r>
    </w:p>
    <w:p w14:paraId="12E0D8A7" w14:textId="77777777" w:rsidR="00D77A79" w:rsidRPr="00FB09E6" w:rsidRDefault="00D77A79" w:rsidP="006B7CA1">
      <w:pPr>
        <w:pStyle w:val="Default"/>
        <w:ind w:firstLine="567"/>
        <w:jc w:val="both"/>
        <w:rPr>
          <w:sz w:val="28"/>
          <w:szCs w:val="28"/>
        </w:rPr>
      </w:pPr>
    </w:p>
    <w:p w14:paraId="56E43763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3.3. Лакокрасочные материалы</w:t>
      </w:r>
    </w:p>
    <w:p w14:paraId="0C2DBE10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Назначение лакокрасочных материалов и требования к покрытиям из них. Способы получения, строения и классификация лакокрасочных покрытий. Компоненты лакокрасочных материалов. Маркировка лакокрасочных материалов и покрытий. Мастики и материалы для ухода за покрытиями.</w:t>
      </w:r>
    </w:p>
    <w:p w14:paraId="51E13145" w14:textId="77777777" w:rsidR="00D77A79" w:rsidRPr="00FB09E6" w:rsidRDefault="00D77A79" w:rsidP="006B7CA1">
      <w:pPr>
        <w:pStyle w:val="Default"/>
        <w:ind w:firstLine="567"/>
        <w:jc w:val="both"/>
        <w:rPr>
          <w:sz w:val="28"/>
          <w:szCs w:val="28"/>
        </w:rPr>
      </w:pPr>
    </w:p>
    <w:p w14:paraId="472C0C84" w14:textId="77777777" w:rsidR="00D77A79" w:rsidRPr="00FB09E6" w:rsidRDefault="006B7CA1" w:rsidP="006B7CA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3.4. Резиновые материалы</w:t>
      </w:r>
    </w:p>
    <w:p w14:paraId="7FE905BB" w14:textId="77777777" w:rsidR="006B7CA1" w:rsidRPr="00FB09E6" w:rsidRDefault="006B7CA1" w:rsidP="006B7CA1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Свойства резины. Основные компоненты резины. Физико-механические свойства резины. Изменение свойств резины в зависимости от температуры. Изменения свойств резины в процессе строения. Изменения свойств резины от контакта с жидкостями.</w:t>
      </w:r>
    </w:p>
    <w:p w14:paraId="6BEAFE0E" w14:textId="77777777" w:rsidR="006B7CA1" w:rsidRPr="00FB09E6" w:rsidRDefault="006B7CA1" w:rsidP="006B7C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1215B8B" w14:textId="76BBE063" w:rsidR="00C016C6" w:rsidRPr="00FB09E6" w:rsidRDefault="00982699" w:rsidP="00E46B5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lastRenderedPageBreak/>
        <w:t>4.</w:t>
      </w:r>
      <w:r w:rsidR="00307502">
        <w:rPr>
          <w:b/>
          <w:sz w:val="28"/>
          <w:szCs w:val="28"/>
        </w:rPr>
        <w:t>4</w:t>
      </w:r>
      <w:r w:rsidR="00C016C6" w:rsidRPr="00FB09E6">
        <w:rPr>
          <w:b/>
          <w:sz w:val="28"/>
          <w:szCs w:val="28"/>
        </w:rPr>
        <w:t>. Учебно-тематический план и содержание программы по предмету «Электротехника»</w:t>
      </w:r>
    </w:p>
    <w:p w14:paraId="67C1B218" w14:textId="77777777" w:rsidR="00C016C6" w:rsidRPr="00FB09E6" w:rsidRDefault="00C016C6" w:rsidP="008B6EC6">
      <w:pPr>
        <w:pStyle w:val="Standard"/>
        <w:jc w:val="center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7"/>
        <w:gridCol w:w="3423"/>
        <w:gridCol w:w="947"/>
        <w:gridCol w:w="2051"/>
        <w:gridCol w:w="2027"/>
      </w:tblGrid>
      <w:tr w:rsidR="00C016C6" w:rsidRPr="00FB09E6" w14:paraId="4D4C31A8" w14:textId="77777777" w:rsidTr="002C6977">
        <w:tc>
          <w:tcPr>
            <w:tcW w:w="978" w:type="dxa"/>
          </w:tcPr>
          <w:p w14:paraId="0CDA3151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63" w:type="dxa"/>
          </w:tcPr>
          <w:p w14:paraId="29A2A7CD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разделов, предметов</w:t>
            </w:r>
          </w:p>
        </w:tc>
        <w:tc>
          <w:tcPr>
            <w:tcW w:w="952" w:type="dxa"/>
          </w:tcPr>
          <w:p w14:paraId="600C1FDD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78" w:type="dxa"/>
            <w:gridSpan w:val="2"/>
          </w:tcPr>
          <w:p w14:paraId="4C2F4A8F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C016C6" w:rsidRPr="00FB09E6" w14:paraId="4A44AD98" w14:textId="77777777" w:rsidTr="002C6977">
        <w:tc>
          <w:tcPr>
            <w:tcW w:w="978" w:type="dxa"/>
          </w:tcPr>
          <w:p w14:paraId="7F19CE79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</w:tcPr>
          <w:p w14:paraId="1C12ECFF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14:paraId="1D1AC1FD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2690C81A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2027" w:type="dxa"/>
          </w:tcPr>
          <w:p w14:paraId="1B5941F9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и лабораторные занятия</w:t>
            </w:r>
          </w:p>
        </w:tc>
      </w:tr>
      <w:tr w:rsidR="00C016C6" w:rsidRPr="00FB09E6" w14:paraId="0026C9B1" w14:textId="77777777" w:rsidTr="002C6977">
        <w:tc>
          <w:tcPr>
            <w:tcW w:w="978" w:type="dxa"/>
          </w:tcPr>
          <w:p w14:paraId="47C48CA4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63" w:type="dxa"/>
          </w:tcPr>
          <w:p w14:paraId="5A54430C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14:paraId="6D9D0A88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3CAA082E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14:paraId="6208A174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016C6" w:rsidRPr="00FB09E6" w14:paraId="5BFBF7B2" w14:textId="77777777" w:rsidTr="002C6977">
        <w:tc>
          <w:tcPr>
            <w:tcW w:w="978" w:type="dxa"/>
          </w:tcPr>
          <w:p w14:paraId="6B144A03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563" w:type="dxa"/>
          </w:tcPr>
          <w:p w14:paraId="04685692" w14:textId="77777777" w:rsidR="00C016C6" w:rsidRPr="00FB09E6" w:rsidRDefault="00C016C6" w:rsidP="0009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Электрические и магнитные цепи</w:t>
            </w:r>
          </w:p>
          <w:p w14:paraId="31CDDC1B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14:paraId="4181D312" w14:textId="77777777" w:rsidR="00C016C6" w:rsidRPr="00FB09E6" w:rsidRDefault="002D161E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51" w:type="dxa"/>
          </w:tcPr>
          <w:p w14:paraId="2C8B3C85" w14:textId="77777777" w:rsidR="00C016C6" w:rsidRPr="00043F2B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27" w:type="dxa"/>
          </w:tcPr>
          <w:p w14:paraId="749D9221" w14:textId="77777777" w:rsidR="00C016C6" w:rsidRPr="00043F2B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F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016C6" w:rsidRPr="00FB09E6" w14:paraId="0A98E3EF" w14:textId="77777777" w:rsidTr="002C6977">
        <w:tc>
          <w:tcPr>
            <w:tcW w:w="978" w:type="dxa"/>
          </w:tcPr>
          <w:p w14:paraId="6C5A3D4E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563" w:type="dxa"/>
          </w:tcPr>
          <w:p w14:paraId="5CEECAC7" w14:textId="77777777" w:rsidR="00C016C6" w:rsidRPr="00FB09E6" w:rsidRDefault="00C016C6" w:rsidP="0009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Электрическое поле</w:t>
            </w:r>
          </w:p>
          <w:p w14:paraId="4FE60E6E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14:paraId="47C47F82" w14:textId="77777777" w:rsidR="00C016C6" w:rsidRPr="00FB09E6" w:rsidRDefault="002D161E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051" w:type="dxa"/>
          </w:tcPr>
          <w:p w14:paraId="585C6721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161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027" w:type="dxa"/>
          </w:tcPr>
          <w:p w14:paraId="6BED5313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016C6" w:rsidRPr="00FB09E6" w14:paraId="18CD03B7" w14:textId="77777777" w:rsidTr="002C6977">
        <w:tc>
          <w:tcPr>
            <w:tcW w:w="978" w:type="dxa"/>
          </w:tcPr>
          <w:p w14:paraId="266D0E2F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563" w:type="dxa"/>
          </w:tcPr>
          <w:p w14:paraId="40C5EA0E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Постоянный электрический ток</w:t>
            </w:r>
          </w:p>
        </w:tc>
        <w:tc>
          <w:tcPr>
            <w:tcW w:w="952" w:type="dxa"/>
          </w:tcPr>
          <w:p w14:paraId="03B0F1C8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3F2B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051" w:type="dxa"/>
          </w:tcPr>
          <w:p w14:paraId="36383F34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14:paraId="26DD748D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016C6" w:rsidRPr="00FB09E6" w14:paraId="2989E4A5" w14:textId="77777777" w:rsidTr="002C6977">
        <w:tc>
          <w:tcPr>
            <w:tcW w:w="978" w:type="dxa"/>
          </w:tcPr>
          <w:p w14:paraId="0C1449B1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563" w:type="dxa"/>
          </w:tcPr>
          <w:p w14:paraId="015BC659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Магнитные цепи</w:t>
            </w:r>
          </w:p>
        </w:tc>
        <w:tc>
          <w:tcPr>
            <w:tcW w:w="952" w:type="dxa"/>
          </w:tcPr>
          <w:p w14:paraId="38D4FCE7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1" w:type="dxa"/>
          </w:tcPr>
          <w:p w14:paraId="5DF70914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14:paraId="69241D6E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016C6" w:rsidRPr="00FB09E6" w14:paraId="5C23E650" w14:textId="77777777" w:rsidTr="002C6977">
        <w:tc>
          <w:tcPr>
            <w:tcW w:w="978" w:type="dxa"/>
          </w:tcPr>
          <w:p w14:paraId="2A15660F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563" w:type="dxa"/>
          </w:tcPr>
          <w:p w14:paraId="11F9184E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Однофазные электрические цепи переменного тока</w:t>
            </w:r>
          </w:p>
        </w:tc>
        <w:tc>
          <w:tcPr>
            <w:tcW w:w="952" w:type="dxa"/>
          </w:tcPr>
          <w:p w14:paraId="1C262D6C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7FA94DD7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14:paraId="1D1C277F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016C6" w:rsidRPr="00FB09E6" w14:paraId="55F21CF5" w14:textId="77777777" w:rsidTr="002C6977">
        <w:tc>
          <w:tcPr>
            <w:tcW w:w="978" w:type="dxa"/>
          </w:tcPr>
          <w:p w14:paraId="68476739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3563" w:type="dxa"/>
          </w:tcPr>
          <w:p w14:paraId="164FDF95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Трехфазные электрические цепи</w:t>
            </w:r>
          </w:p>
        </w:tc>
        <w:tc>
          <w:tcPr>
            <w:tcW w:w="952" w:type="dxa"/>
          </w:tcPr>
          <w:p w14:paraId="114123DC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0B096267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7" w:type="dxa"/>
          </w:tcPr>
          <w:p w14:paraId="0210B4BB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016C6" w:rsidRPr="00FB09E6" w14:paraId="3A9666BF" w14:textId="77777777" w:rsidTr="002C6977">
        <w:tc>
          <w:tcPr>
            <w:tcW w:w="978" w:type="dxa"/>
          </w:tcPr>
          <w:p w14:paraId="444DD798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63" w:type="dxa"/>
          </w:tcPr>
          <w:p w14:paraId="7954C4F9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Электротехнические устройства</w:t>
            </w:r>
          </w:p>
        </w:tc>
        <w:tc>
          <w:tcPr>
            <w:tcW w:w="952" w:type="dxa"/>
          </w:tcPr>
          <w:p w14:paraId="44156DBB" w14:textId="77777777" w:rsidR="00C016C6" w:rsidRPr="00043F2B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F2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51" w:type="dxa"/>
          </w:tcPr>
          <w:p w14:paraId="051F80B8" w14:textId="77777777" w:rsidR="00C016C6" w:rsidRPr="00043F2B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F2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14:paraId="2499C7E5" w14:textId="77777777" w:rsidR="00C016C6" w:rsidRPr="00043F2B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F2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016C6" w:rsidRPr="00FB09E6" w14:paraId="4209EF85" w14:textId="77777777" w:rsidTr="002C6977">
        <w:tc>
          <w:tcPr>
            <w:tcW w:w="978" w:type="dxa"/>
          </w:tcPr>
          <w:p w14:paraId="36F07CF6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563" w:type="dxa"/>
          </w:tcPr>
          <w:p w14:paraId="42F6BF76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Электрические измерения и электроизмерительные приборы</w:t>
            </w:r>
          </w:p>
        </w:tc>
        <w:tc>
          <w:tcPr>
            <w:tcW w:w="952" w:type="dxa"/>
          </w:tcPr>
          <w:p w14:paraId="0F1BE065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3B7C43F4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7" w:type="dxa"/>
          </w:tcPr>
          <w:p w14:paraId="2947C980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32911" w:rsidRPr="00FB09E6" w14:paraId="31982824" w14:textId="77777777" w:rsidTr="002C6977">
        <w:tc>
          <w:tcPr>
            <w:tcW w:w="978" w:type="dxa"/>
          </w:tcPr>
          <w:p w14:paraId="123687C1" w14:textId="77777777" w:rsidR="00432911" w:rsidRPr="00FB09E6" w:rsidRDefault="00432911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563" w:type="dxa"/>
          </w:tcPr>
          <w:p w14:paraId="5102A0B3" w14:textId="77777777" w:rsidR="00432911" w:rsidRPr="00FB09E6" w:rsidRDefault="00432911" w:rsidP="000961F2">
            <w:pPr>
              <w:pStyle w:val="HTML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Трансформаторы</w:t>
            </w:r>
          </w:p>
        </w:tc>
        <w:tc>
          <w:tcPr>
            <w:tcW w:w="952" w:type="dxa"/>
          </w:tcPr>
          <w:p w14:paraId="6CDBC599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46385EDD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7" w:type="dxa"/>
          </w:tcPr>
          <w:p w14:paraId="7B9C2DDB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32911" w:rsidRPr="00FB09E6" w14:paraId="6DE65FF4" w14:textId="77777777" w:rsidTr="002C6977">
        <w:tc>
          <w:tcPr>
            <w:tcW w:w="978" w:type="dxa"/>
          </w:tcPr>
          <w:p w14:paraId="3548B10A" w14:textId="77777777" w:rsidR="00432911" w:rsidRPr="00FB09E6" w:rsidRDefault="00432911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563" w:type="dxa"/>
          </w:tcPr>
          <w:p w14:paraId="40BC9CCE" w14:textId="77777777" w:rsidR="00432911" w:rsidRPr="00FB09E6" w:rsidRDefault="00432911" w:rsidP="000961F2">
            <w:pPr>
              <w:pStyle w:val="HTML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Электрические машины переменного тока</w:t>
            </w:r>
          </w:p>
        </w:tc>
        <w:tc>
          <w:tcPr>
            <w:tcW w:w="952" w:type="dxa"/>
          </w:tcPr>
          <w:p w14:paraId="1ED87250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70A63AFB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7" w:type="dxa"/>
          </w:tcPr>
          <w:p w14:paraId="343199CF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32911" w:rsidRPr="00FB09E6" w14:paraId="1A570291" w14:textId="77777777" w:rsidTr="002C6977">
        <w:tc>
          <w:tcPr>
            <w:tcW w:w="978" w:type="dxa"/>
          </w:tcPr>
          <w:p w14:paraId="39FC17F7" w14:textId="77777777" w:rsidR="00432911" w:rsidRPr="00FB09E6" w:rsidRDefault="00432911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3563" w:type="dxa"/>
          </w:tcPr>
          <w:p w14:paraId="1730302E" w14:textId="77777777" w:rsidR="00432911" w:rsidRPr="00FB09E6" w:rsidRDefault="00432911" w:rsidP="0056483D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Электрические машины постоянного тока</w:t>
            </w:r>
          </w:p>
        </w:tc>
        <w:tc>
          <w:tcPr>
            <w:tcW w:w="952" w:type="dxa"/>
          </w:tcPr>
          <w:p w14:paraId="2EB51932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74946DC0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7" w:type="dxa"/>
          </w:tcPr>
          <w:p w14:paraId="7D434FBD" w14:textId="77777777" w:rsidR="00432911" w:rsidRPr="00FB09E6" w:rsidRDefault="00432911" w:rsidP="00432911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016C6" w:rsidRPr="00FB09E6" w14:paraId="3DE44E1C" w14:textId="77777777" w:rsidTr="002C6977">
        <w:tc>
          <w:tcPr>
            <w:tcW w:w="978" w:type="dxa"/>
          </w:tcPr>
          <w:p w14:paraId="170A46BA" w14:textId="77777777" w:rsidR="00C016C6" w:rsidRPr="00FB09E6" w:rsidRDefault="00C016C6" w:rsidP="003F3F9E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3563" w:type="dxa"/>
          </w:tcPr>
          <w:p w14:paraId="0047FD14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Электрические аппараты</w:t>
            </w:r>
          </w:p>
        </w:tc>
        <w:tc>
          <w:tcPr>
            <w:tcW w:w="952" w:type="dxa"/>
          </w:tcPr>
          <w:p w14:paraId="64C4A1E2" w14:textId="033529C4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66834F17" w14:textId="14BF8A56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14:paraId="567E1479" w14:textId="13C838BB" w:rsidR="00C016C6" w:rsidRPr="00FB09E6" w:rsidRDefault="0073106E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016C6" w:rsidRPr="00FB09E6" w14:paraId="18F5CF31" w14:textId="77777777" w:rsidTr="002C6977">
        <w:tc>
          <w:tcPr>
            <w:tcW w:w="978" w:type="dxa"/>
          </w:tcPr>
          <w:p w14:paraId="4C9B152E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3" w:type="dxa"/>
          </w:tcPr>
          <w:p w14:paraId="74886145" w14:textId="77777777" w:rsidR="00C016C6" w:rsidRPr="00FB09E6" w:rsidRDefault="00C016C6" w:rsidP="00377979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52" w:type="dxa"/>
          </w:tcPr>
          <w:p w14:paraId="2F0892EC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51" w:type="dxa"/>
          </w:tcPr>
          <w:p w14:paraId="76F92F23" w14:textId="77777777" w:rsidR="00C016C6" w:rsidRPr="00FB09E6" w:rsidRDefault="00043F2B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027" w:type="dxa"/>
          </w:tcPr>
          <w:p w14:paraId="509255E3" w14:textId="77777777" w:rsidR="00C016C6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14:paraId="291A4998" w14:textId="77777777" w:rsidR="00982699" w:rsidRPr="00FB09E6" w:rsidRDefault="00982699" w:rsidP="00764559">
      <w:pPr>
        <w:pStyle w:val="Default"/>
        <w:ind w:firstLine="567"/>
        <w:jc w:val="both"/>
        <w:rPr>
          <w:b/>
          <w:sz w:val="28"/>
          <w:szCs w:val="28"/>
        </w:rPr>
      </w:pPr>
    </w:p>
    <w:p w14:paraId="708607EF" w14:textId="77777777" w:rsidR="00D77A79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1.1. Электрическое поле</w:t>
      </w:r>
    </w:p>
    <w:p w14:paraId="60EB531C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Сведения об электрическом поле, напряженности, потенциале, напряжении, проводниках и диэлектриках, электрической емкости и конденсаторах; понятия сопротивления, зависимости его от размеров материала и температуры, сверхпроводимости.</w:t>
      </w:r>
    </w:p>
    <w:p w14:paraId="3EE0399B" w14:textId="77777777" w:rsidR="00D77A79" w:rsidRPr="00FB09E6" w:rsidRDefault="00D77A79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0EC062" w14:textId="77777777" w:rsidR="00D77A79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1.2. Постоянный электрический ток</w:t>
      </w:r>
    </w:p>
    <w:p w14:paraId="3FF7379C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Основы расчета электрических цепей постоянного тока: режим номинальный, рабочий, холостого хода, короткого замыкания; условные обозначения на схемах. Понятие о расчете цепей методом свертывания схем. Потеря напряжения и мощности в проводах. Выбор сечения проводов по условиям нагрева и потере напряжения. Выбор предохранителей. Понятие о нелинейных элементах.</w:t>
      </w:r>
    </w:p>
    <w:p w14:paraId="0A1D2481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color w:val="000000"/>
          <w:sz w:val="28"/>
          <w:szCs w:val="28"/>
        </w:rPr>
        <w:t>Практическое занятие.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Расчет сечения проводников для электропроводки. Расчет цепи постоянного тока.</w:t>
      </w:r>
    </w:p>
    <w:p w14:paraId="1B0E319F" w14:textId="77777777" w:rsidR="00D77A79" w:rsidRPr="00FB09E6" w:rsidRDefault="00D77A79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A92628D" w14:textId="77777777" w:rsidR="00D77A79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1.3. Магнитные цепи</w:t>
      </w:r>
    </w:p>
    <w:p w14:paraId="2CDB8122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Электромагнетизм и магнитные цепи. Основные характеристики магнитного поля. Явление гистерезиса. Взаимодействие тока и магнитного поля. Использование явления электромагнитной индукции для получения ЭДС (понятие о генераторах). Вихревые токи. Потокосцепление. Индуктивность. Условия возникновения ЭДС самоиндукции. Величина и направление ЭДС самоиндукции.</w:t>
      </w:r>
    </w:p>
    <w:p w14:paraId="7BF5BAE2" w14:textId="77777777" w:rsidR="00D77A79" w:rsidRPr="00FB09E6" w:rsidRDefault="00D77A79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0F5F86" w14:textId="77777777" w:rsidR="00D77A79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1.4. Однофазные электрические цепи переменного тока</w:t>
      </w:r>
    </w:p>
    <w:p w14:paraId="71D04F0D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 xml:space="preserve">Основные понятия о переменном токе, его характеристиках и изображении. Векторные диаграммы, их обоснование. Активное сопротивление, индуктивность и емкость в цепи переменного тока, сдвиг фаз между током и напряжением (без вывода формул). Последовательное соединение (неразветвленная цепь) с активным и реактивным элементами. Треугольники сопротивлений, напряжений, мощностей. </w:t>
      </w:r>
    </w:p>
    <w:p w14:paraId="5F75887A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Разветвленная цепь. Резонанс токов и напряжений в цепях переменного тока. Коэффициент мощности, его значение и способы повышения.</w:t>
      </w:r>
    </w:p>
    <w:p w14:paraId="3B0199BF" w14:textId="77777777" w:rsidR="00D77A79" w:rsidRPr="00FB09E6" w:rsidRDefault="00D77A79" w:rsidP="002C69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14:paraId="4773FDAB" w14:textId="77777777" w:rsidR="00D77A79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1.5. Трехфазные электрические цепи</w:t>
      </w:r>
    </w:p>
    <w:p w14:paraId="47D75553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Сущность трехфазной системы. Понятие об устройстве и принципе работы трехфазного генератора, способах соединения его обмоток, линейном и фазном напряжении. Расчет трехфазных симметричных цепей при соединении звездой и треугольником. Фазные и линейные токи. Несимметричные трехфазные цепи. Четырехпроводная система, роль нулевого провода, понятие об аварийных режимах.</w:t>
      </w:r>
    </w:p>
    <w:p w14:paraId="2AF12094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Исследование трехфазной цепи при соединении ламп накаливания.</w:t>
      </w:r>
    </w:p>
    <w:p w14:paraId="7F7B95EB" w14:textId="77777777" w:rsidR="00D77A79" w:rsidRPr="00FB09E6" w:rsidRDefault="00D77A79" w:rsidP="002C6977">
      <w:pPr>
        <w:pStyle w:val="Default"/>
        <w:ind w:firstLine="567"/>
        <w:jc w:val="both"/>
        <w:rPr>
          <w:sz w:val="28"/>
          <w:szCs w:val="28"/>
        </w:rPr>
      </w:pPr>
    </w:p>
    <w:p w14:paraId="43335580" w14:textId="77777777" w:rsidR="00D77A79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color w:val="000000"/>
          <w:sz w:val="28"/>
          <w:szCs w:val="28"/>
        </w:rPr>
        <w:t>Тема 2.1.</w:t>
      </w:r>
      <w:r w:rsidRPr="00FB09E6">
        <w:rPr>
          <w:rFonts w:ascii="Times New Roman" w:hAnsi="Times New Roman"/>
          <w:color w:val="000000"/>
          <w:sz w:val="28"/>
          <w:szCs w:val="28"/>
        </w:rPr>
        <w:t> </w:t>
      </w:r>
      <w:r w:rsidRPr="00FB09E6">
        <w:rPr>
          <w:rFonts w:ascii="Times New Roman" w:hAnsi="Times New Roman"/>
          <w:b/>
          <w:sz w:val="28"/>
          <w:szCs w:val="28"/>
        </w:rPr>
        <w:t>Электрические измерения и электроизмерительные приборы</w:t>
      </w:r>
    </w:p>
    <w:p w14:paraId="2363F687" w14:textId="77777777" w:rsidR="002C6977" w:rsidRPr="00FB09E6" w:rsidRDefault="002C6977" w:rsidP="002C69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 xml:space="preserve">Общие сведения об измерениях, физических величинах, единицах измерения, прямых и косвенных измерениях. Понятие о погрешности измерений, классах точности, классификации электроизмерительных приборов. Общее устройство механизмов и узлов электроизмерительных приборов, условные обозначения на шкалах. Измерение тока и напряжения. </w:t>
      </w:r>
      <w:r w:rsidRPr="00FB09E6">
        <w:rPr>
          <w:rFonts w:ascii="Times New Roman" w:hAnsi="Times New Roman"/>
          <w:color w:val="000000"/>
          <w:sz w:val="28"/>
          <w:szCs w:val="28"/>
        </w:rPr>
        <w:lastRenderedPageBreak/>
        <w:t>Расширение пределов измерений. Измерение мощности и энергии. Схемы включения пр</w:t>
      </w:r>
      <w:r w:rsidR="00D77A79" w:rsidRPr="00FB09E6">
        <w:rPr>
          <w:rFonts w:ascii="Times New Roman" w:hAnsi="Times New Roman"/>
          <w:color w:val="000000"/>
          <w:sz w:val="28"/>
          <w:szCs w:val="28"/>
        </w:rPr>
        <w:t>иборов. Измерение сопротивлений.</w:t>
      </w:r>
    </w:p>
    <w:p w14:paraId="4CF56984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sz w:val="28"/>
          <w:szCs w:val="28"/>
        </w:rPr>
        <w:t>Практическое занятие.</w:t>
      </w:r>
      <w:r w:rsidRPr="00FB09E6">
        <w:rPr>
          <w:sz w:val="28"/>
          <w:szCs w:val="28"/>
        </w:rPr>
        <w:t xml:space="preserve"> Ознакомление с основными электромеханическими измерительными приборами и методами электрических измерений. Определение погрешности.</w:t>
      </w:r>
    </w:p>
    <w:p w14:paraId="7DDDC9F0" w14:textId="77777777" w:rsidR="00D77A79" w:rsidRPr="00FB09E6" w:rsidRDefault="00D77A79" w:rsidP="002C6977">
      <w:pPr>
        <w:pStyle w:val="Default"/>
        <w:ind w:firstLine="567"/>
        <w:jc w:val="both"/>
        <w:rPr>
          <w:b/>
          <w:sz w:val="28"/>
          <w:szCs w:val="28"/>
        </w:rPr>
      </w:pPr>
    </w:p>
    <w:p w14:paraId="4098E5FD" w14:textId="77777777" w:rsidR="00D77A79" w:rsidRPr="00FB09E6" w:rsidRDefault="002C6977" w:rsidP="002C6977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FB09E6">
        <w:rPr>
          <w:b/>
          <w:sz w:val="28"/>
          <w:szCs w:val="28"/>
        </w:rPr>
        <w:t>Тема 2.2. </w:t>
      </w:r>
      <w:r w:rsidRPr="00FB09E6">
        <w:rPr>
          <w:b/>
          <w:color w:val="auto"/>
          <w:sz w:val="28"/>
          <w:szCs w:val="28"/>
        </w:rPr>
        <w:t>Трансформаторы</w:t>
      </w:r>
    </w:p>
    <w:p w14:paraId="44BBE0AB" w14:textId="77777777" w:rsidR="002C6977" w:rsidRPr="00FB09E6" w:rsidRDefault="002C6977" w:rsidP="002C6977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FB09E6">
        <w:rPr>
          <w:sz w:val="28"/>
          <w:szCs w:val="28"/>
        </w:rPr>
        <w:t>Потеря напряжения в проводах, суть электромагнитной индукции и самоиндукции. Назначение трансформаторов. Устройство и принцип работы однофазного трансформатора. Холостой ход, коэффициент трансформации, рабочий режим, саморегулируемость, режим короткого замыкания, потери и к.п.д., нагрев, охлаждение, защита силовых трансформаторов. Понятие о различных типах трансформаторов: трехфазные, измерительные, сварочные, многообмоточные автотрансформаторы.</w:t>
      </w:r>
    </w:p>
    <w:p w14:paraId="76A6DE14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Исследование однофазного трансформатора</w:t>
      </w:r>
      <w:r w:rsidR="00D77A79" w:rsidRPr="00FB09E6">
        <w:rPr>
          <w:sz w:val="28"/>
          <w:szCs w:val="28"/>
        </w:rPr>
        <w:t>.</w:t>
      </w:r>
    </w:p>
    <w:p w14:paraId="7AA29CEC" w14:textId="77777777" w:rsidR="00D77A79" w:rsidRPr="00FB09E6" w:rsidRDefault="00D77A79" w:rsidP="002C6977">
      <w:pPr>
        <w:pStyle w:val="Default"/>
        <w:ind w:firstLine="567"/>
        <w:jc w:val="both"/>
        <w:rPr>
          <w:b/>
          <w:sz w:val="28"/>
          <w:szCs w:val="28"/>
        </w:rPr>
      </w:pPr>
    </w:p>
    <w:p w14:paraId="4B6B0D15" w14:textId="77777777" w:rsidR="00D77A79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2.3. Электрические машины переменного тока</w:t>
      </w:r>
    </w:p>
    <w:p w14:paraId="64E1C880" w14:textId="77777777" w:rsidR="002C6977" w:rsidRPr="00FB09E6" w:rsidRDefault="002C6977" w:rsidP="002C6977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FB09E6">
        <w:rPr>
          <w:sz w:val="28"/>
          <w:szCs w:val="28"/>
        </w:rPr>
        <w:t>Назначение машин переменного тока, их типы. Устройство статора, получение вращающегося магнитного поля, частота его вращения. Ротор, принцип работы двигателя. Скольжение. Вращающий момент двигателя. Рабочие характеристики. Понятие о двигателе с фазным ротором, однофазном электродвигателе. Регулирование частоты вращения, реверсирование, потери, к.п.д., область применения асинхронных двигателей. Понятие о синхронном электродвигателе.</w:t>
      </w:r>
    </w:p>
    <w:p w14:paraId="44D5C997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Снятие рабочих характеристик асинхронного электродвигателя с короткозамкнутым ротором. Отыскание начал и концов обмоток трехфазного асинхронного двигателя. Подключение к сети, реверсирование. Расчет двигателей переменного тока.</w:t>
      </w:r>
    </w:p>
    <w:p w14:paraId="58A37FB1" w14:textId="77777777" w:rsidR="00D77A79" w:rsidRPr="00FB09E6" w:rsidRDefault="00D77A79" w:rsidP="002C6977">
      <w:pPr>
        <w:pStyle w:val="Default"/>
        <w:ind w:firstLine="567"/>
        <w:jc w:val="both"/>
        <w:rPr>
          <w:b/>
          <w:sz w:val="28"/>
          <w:szCs w:val="28"/>
        </w:rPr>
      </w:pPr>
    </w:p>
    <w:p w14:paraId="1366A157" w14:textId="77777777" w:rsidR="00D77A79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2.4. Электрические машины постоянного тока</w:t>
      </w:r>
    </w:p>
    <w:p w14:paraId="634839A1" w14:textId="77777777" w:rsidR="002C6977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sz w:val="28"/>
          <w:szCs w:val="28"/>
        </w:rPr>
        <w:t>Действие магнитного поля на проводник с током, назначение коллектора машины постоянного тока. Общее устройство машины постоянного тока. Назначение обмоток, коллектора. Рабочий процесс: э.д.с. в обмотке якоря, момент на валу, реакция якоря, коммутация. Обратимость машин. Электродвигатели постоянного тока, их типы и характеристики. Пуск в ход, регулирование частоты вращения, реверсирование. Потери и к.п.д. Область применения. Меры безопасности при работе с электрооборудованием и электрифицированными инструментами.</w:t>
      </w:r>
    </w:p>
    <w:p w14:paraId="64D7CA13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Практическое занятие. </w:t>
      </w:r>
      <w:r w:rsidRPr="00FB09E6">
        <w:rPr>
          <w:sz w:val="28"/>
          <w:szCs w:val="28"/>
        </w:rPr>
        <w:t>Испытание двигателя постоянного тока с параллельным или последовательным возбуждением.</w:t>
      </w:r>
    </w:p>
    <w:p w14:paraId="45702D05" w14:textId="77777777" w:rsidR="00D77A79" w:rsidRPr="00FB09E6" w:rsidRDefault="00D77A79" w:rsidP="002C6977">
      <w:pPr>
        <w:pStyle w:val="Default"/>
        <w:ind w:firstLine="567"/>
        <w:jc w:val="both"/>
        <w:rPr>
          <w:b/>
          <w:sz w:val="28"/>
          <w:szCs w:val="28"/>
        </w:rPr>
      </w:pPr>
    </w:p>
    <w:p w14:paraId="7B7BE4CA" w14:textId="77777777" w:rsidR="00D77A79" w:rsidRPr="00FB09E6" w:rsidRDefault="002C6977" w:rsidP="002C6977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Тема 2.5.</w:t>
      </w:r>
      <w:r w:rsidRPr="00FB09E6">
        <w:rPr>
          <w:sz w:val="28"/>
          <w:szCs w:val="28"/>
        </w:rPr>
        <w:t> </w:t>
      </w:r>
      <w:r w:rsidRPr="00FB09E6">
        <w:rPr>
          <w:b/>
          <w:sz w:val="28"/>
          <w:szCs w:val="28"/>
        </w:rPr>
        <w:t>Электрические аппараты</w:t>
      </w:r>
    </w:p>
    <w:p w14:paraId="5B0520A1" w14:textId="77777777" w:rsidR="002C6977" w:rsidRPr="00FB09E6" w:rsidRDefault="002C6977" w:rsidP="002C6977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 xml:space="preserve">Электрические аппараты, применяемые в схемах управления электроприводом, защиты и сигнализации. Автоматические выключатели, </w:t>
      </w:r>
      <w:r w:rsidRPr="00FB09E6">
        <w:rPr>
          <w:sz w:val="28"/>
          <w:szCs w:val="28"/>
        </w:rPr>
        <w:lastRenderedPageBreak/>
        <w:t xml:space="preserve">реле электромагнитные, контакторы, магнитные пускатели; устройство, назначение, принцип действия. Меры безопасности при работе с электрооборудованием и электрифицированными инструментами. </w:t>
      </w:r>
    </w:p>
    <w:p w14:paraId="6EC19514" w14:textId="77777777" w:rsidR="00D77A79" w:rsidRPr="00FB09E6" w:rsidRDefault="00D77A79" w:rsidP="002C6977">
      <w:pPr>
        <w:pStyle w:val="Default"/>
        <w:ind w:firstLine="567"/>
        <w:jc w:val="both"/>
        <w:rPr>
          <w:b/>
          <w:sz w:val="28"/>
          <w:szCs w:val="28"/>
        </w:rPr>
      </w:pPr>
    </w:p>
    <w:p w14:paraId="0618DB42" w14:textId="77777777" w:rsidR="00476160" w:rsidRPr="00FB09E6" w:rsidRDefault="00476160" w:rsidP="00764559">
      <w:pPr>
        <w:pStyle w:val="Default"/>
        <w:ind w:firstLine="567"/>
        <w:jc w:val="both"/>
        <w:rPr>
          <w:b/>
          <w:sz w:val="28"/>
          <w:szCs w:val="28"/>
        </w:rPr>
      </w:pPr>
    </w:p>
    <w:p w14:paraId="02A02FBF" w14:textId="247AB9EC" w:rsidR="00C016C6" w:rsidRPr="00FB09E6" w:rsidRDefault="00982699" w:rsidP="00764559">
      <w:pPr>
        <w:pStyle w:val="Default"/>
        <w:ind w:firstLine="567"/>
        <w:jc w:val="both"/>
        <w:rPr>
          <w:sz w:val="28"/>
          <w:szCs w:val="28"/>
        </w:rPr>
      </w:pPr>
      <w:r w:rsidRPr="00FB09E6">
        <w:rPr>
          <w:b/>
          <w:sz w:val="28"/>
          <w:szCs w:val="28"/>
        </w:rPr>
        <w:t>4.</w:t>
      </w:r>
      <w:r w:rsidR="00307502">
        <w:rPr>
          <w:b/>
          <w:sz w:val="28"/>
          <w:szCs w:val="28"/>
        </w:rPr>
        <w:t>5</w:t>
      </w:r>
      <w:r w:rsidR="00C016C6" w:rsidRPr="00FB09E6">
        <w:rPr>
          <w:b/>
          <w:sz w:val="28"/>
          <w:szCs w:val="28"/>
        </w:rPr>
        <w:t>. Учебно-тематический план и содержание программы по предмету</w:t>
      </w:r>
      <w:r w:rsidR="00C016C6" w:rsidRPr="00FB09E6">
        <w:rPr>
          <w:sz w:val="28"/>
          <w:szCs w:val="28"/>
        </w:rPr>
        <w:t xml:space="preserve"> </w:t>
      </w:r>
      <w:r w:rsidR="00C016C6" w:rsidRPr="00FB09E6">
        <w:rPr>
          <w:b/>
          <w:sz w:val="28"/>
          <w:szCs w:val="28"/>
        </w:rPr>
        <w:t>«Охрана труда»</w:t>
      </w:r>
    </w:p>
    <w:p w14:paraId="565471C6" w14:textId="77777777" w:rsidR="00C016C6" w:rsidRPr="00FB09E6" w:rsidRDefault="00C016C6" w:rsidP="00B2725E">
      <w:pPr>
        <w:pStyle w:val="Standard"/>
        <w:jc w:val="center"/>
        <w:rPr>
          <w:sz w:val="28"/>
          <w:szCs w:val="28"/>
        </w:rPr>
      </w:pPr>
      <w:r w:rsidRPr="00FB09E6"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8"/>
        <w:gridCol w:w="3213"/>
        <w:gridCol w:w="946"/>
        <w:gridCol w:w="2051"/>
        <w:gridCol w:w="1987"/>
      </w:tblGrid>
      <w:tr w:rsidR="00C016C6" w:rsidRPr="00FB09E6" w14:paraId="0B421731" w14:textId="77777777" w:rsidTr="00E5492A">
        <w:tc>
          <w:tcPr>
            <w:tcW w:w="1233" w:type="dxa"/>
          </w:tcPr>
          <w:p w14:paraId="009DAC67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351" w:type="dxa"/>
          </w:tcPr>
          <w:p w14:paraId="3BEB8C03" w14:textId="77777777" w:rsidR="00C016C6" w:rsidRPr="00FB09E6" w:rsidRDefault="00037A8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949" w:type="dxa"/>
          </w:tcPr>
          <w:p w14:paraId="56672974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4EAE2EB1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C016C6" w:rsidRPr="00FB09E6" w14:paraId="4B303D45" w14:textId="77777777" w:rsidTr="00E5492A">
        <w:tc>
          <w:tcPr>
            <w:tcW w:w="1233" w:type="dxa"/>
          </w:tcPr>
          <w:p w14:paraId="018072F2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37C64D9C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" w:type="dxa"/>
          </w:tcPr>
          <w:p w14:paraId="4D9C2D25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7B7CB0B7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7994593C" w14:textId="77777777" w:rsidR="00C016C6" w:rsidRPr="00FB09E6" w:rsidRDefault="00C016C6" w:rsidP="0029147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C016C6" w:rsidRPr="00FB09E6" w14:paraId="40DFB95C" w14:textId="77777777" w:rsidTr="00E5492A">
        <w:tc>
          <w:tcPr>
            <w:tcW w:w="1233" w:type="dxa"/>
          </w:tcPr>
          <w:p w14:paraId="14AB5E41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51" w:type="dxa"/>
          </w:tcPr>
          <w:p w14:paraId="0D4BA375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9" w:type="dxa"/>
          </w:tcPr>
          <w:p w14:paraId="29CA69B1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554568E4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62D5D881" w14:textId="77777777" w:rsidR="00C016C6" w:rsidRPr="00FB09E6" w:rsidRDefault="00C016C6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82415" w:rsidRPr="00FB09E6" w14:paraId="7BCF7648" w14:textId="77777777" w:rsidTr="00E5492A">
        <w:tc>
          <w:tcPr>
            <w:tcW w:w="1233" w:type="dxa"/>
          </w:tcPr>
          <w:p w14:paraId="61D6D8DC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1" w:type="dxa"/>
          </w:tcPr>
          <w:p w14:paraId="0A4A52FB" w14:textId="77777777" w:rsidR="00082415" w:rsidRPr="00FB09E6" w:rsidRDefault="00082415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Общие вопросы охраны труда </w:t>
            </w:r>
          </w:p>
        </w:tc>
        <w:tc>
          <w:tcPr>
            <w:tcW w:w="949" w:type="dxa"/>
          </w:tcPr>
          <w:p w14:paraId="605E1F9A" w14:textId="77777777" w:rsidR="00082415" w:rsidRPr="00FB09E6" w:rsidRDefault="00432911" w:rsidP="00371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15EF4E89" w14:textId="77777777" w:rsidR="00082415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18A48D5A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415" w:rsidRPr="00FB09E6" w14:paraId="26344018" w14:textId="77777777" w:rsidTr="00E5492A">
        <w:tc>
          <w:tcPr>
            <w:tcW w:w="1233" w:type="dxa"/>
          </w:tcPr>
          <w:p w14:paraId="60F99806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1" w:type="dxa"/>
          </w:tcPr>
          <w:p w14:paraId="6249FF5C" w14:textId="77777777" w:rsidR="00082415" w:rsidRPr="00FB09E6" w:rsidRDefault="00082415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Законодательство по охране труда </w:t>
            </w:r>
          </w:p>
        </w:tc>
        <w:tc>
          <w:tcPr>
            <w:tcW w:w="949" w:type="dxa"/>
          </w:tcPr>
          <w:p w14:paraId="4BD65CD0" w14:textId="77777777" w:rsidR="00082415" w:rsidRPr="00FB09E6" w:rsidRDefault="00432911" w:rsidP="00371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79B38315" w14:textId="77777777" w:rsidR="00082415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76B8AF91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799699B4" w14:textId="77777777" w:rsidTr="00E5492A">
        <w:tc>
          <w:tcPr>
            <w:tcW w:w="1233" w:type="dxa"/>
          </w:tcPr>
          <w:p w14:paraId="3D8B9A48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1" w:type="dxa"/>
          </w:tcPr>
          <w:p w14:paraId="2FAA9386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Нормативные документы по охране труда </w:t>
            </w:r>
          </w:p>
        </w:tc>
        <w:tc>
          <w:tcPr>
            <w:tcW w:w="949" w:type="dxa"/>
          </w:tcPr>
          <w:p w14:paraId="3DEA4D94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60AEEEB2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32080AE4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27663B98" w14:textId="77777777" w:rsidTr="00E5492A">
        <w:tc>
          <w:tcPr>
            <w:tcW w:w="1233" w:type="dxa"/>
          </w:tcPr>
          <w:p w14:paraId="2193762B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51" w:type="dxa"/>
          </w:tcPr>
          <w:p w14:paraId="31291921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и управление охраной труда </w:t>
            </w:r>
          </w:p>
        </w:tc>
        <w:tc>
          <w:tcPr>
            <w:tcW w:w="949" w:type="dxa"/>
          </w:tcPr>
          <w:p w14:paraId="10B5C1BC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27D60C5C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59A4EEB3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2F3682E6" w14:textId="77777777" w:rsidTr="00E5492A">
        <w:tc>
          <w:tcPr>
            <w:tcW w:w="1233" w:type="dxa"/>
          </w:tcPr>
          <w:p w14:paraId="180905A5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1" w:type="dxa"/>
          </w:tcPr>
          <w:p w14:paraId="2D2A5319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Обучение работников требованиям охраны труда </w:t>
            </w:r>
          </w:p>
        </w:tc>
        <w:tc>
          <w:tcPr>
            <w:tcW w:w="949" w:type="dxa"/>
          </w:tcPr>
          <w:p w14:paraId="4BC2BCD9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08D3B7B6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3D3B83A7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4C1A6B6B" w14:textId="77777777" w:rsidTr="00E5492A">
        <w:tc>
          <w:tcPr>
            <w:tcW w:w="1233" w:type="dxa"/>
          </w:tcPr>
          <w:p w14:paraId="5948743D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51" w:type="dxa"/>
          </w:tcPr>
          <w:p w14:paraId="4BA03B53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Несчастные случаи на производстве </w:t>
            </w:r>
          </w:p>
        </w:tc>
        <w:tc>
          <w:tcPr>
            <w:tcW w:w="949" w:type="dxa"/>
          </w:tcPr>
          <w:p w14:paraId="5D10BFF5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66A10DEA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4B9FCA23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415" w:rsidRPr="00FB09E6" w14:paraId="5362C0E9" w14:textId="77777777" w:rsidTr="00E5492A">
        <w:tc>
          <w:tcPr>
            <w:tcW w:w="1233" w:type="dxa"/>
          </w:tcPr>
          <w:p w14:paraId="2C97C562" w14:textId="77777777" w:rsidR="00082415" w:rsidRPr="00FB09E6" w:rsidRDefault="00082415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51" w:type="dxa"/>
          </w:tcPr>
          <w:p w14:paraId="557C0E73" w14:textId="77777777" w:rsidR="00082415" w:rsidRPr="00FB09E6" w:rsidRDefault="00082415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условий труда при работе на погрузчике</w:t>
            </w:r>
          </w:p>
        </w:tc>
        <w:tc>
          <w:tcPr>
            <w:tcW w:w="949" w:type="dxa"/>
          </w:tcPr>
          <w:p w14:paraId="1343476B" w14:textId="77777777" w:rsidR="00082415" w:rsidRPr="00FB09E6" w:rsidRDefault="002D161E" w:rsidP="00371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17178E18" w14:textId="77777777" w:rsidR="00082415" w:rsidRPr="00FB09E6" w:rsidRDefault="002D161E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7DB2E75C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7C0A081B" w14:textId="77777777" w:rsidTr="00E5492A">
        <w:tc>
          <w:tcPr>
            <w:tcW w:w="1233" w:type="dxa"/>
          </w:tcPr>
          <w:p w14:paraId="0E8F9AAA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1" w:type="dxa"/>
          </w:tcPr>
          <w:p w14:paraId="362D3470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Требования безопасности при движении и транспортировке грузов погрузчиком</w:t>
            </w:r>
          </w:p>
        </w:tc>
        <w:tc>
          <w:tcPr>
            <w:tcW w:w="949" w:type="dxa"/>
          </w:tcPr>
          <w:p w14:paraId="7F418DDE" w14:textId="77777777" w:rsidR="00432911" w:rsidRPr="00FB09E6" w:rsidRDefault="002D161E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10EC6E0B" w14:textId="77777777" w:rsidR="00432911" w:rsidRPr="00FB09E6" w:rsidRDefault="002D161E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59466127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35D22A6D" w14:textId="77777777" w:rsidTr="00E5492A">
        <w:tc>
          <w:tcPr>
            <w:tcW w:w="1233" w:type="dxa"/>
          </w:tcPr>
          <w:p w14:paraId="27E5E613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1" w:type="dxa"/>
          </w:tcPr>
          <w:p w14:paraId="39B840E4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Требования безопасности при погрузочно-разгрузочных   работах</w:t>
            </w: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9" w:type="dxa"/>
          </w:tcPr>
          <w:p w14:paraId="6C9E4A6F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0F9A7BD7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348D8FCB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32911" w:rsidRPr="00FB09E6" w14:paraId="4AF091B4" w14:textId="77777777" w:rsidTr="00E5492A">
        <w:tc>
          <w:tcPr>
            <w:tcW w:w="1233" w:type="dxa"/>
          </w:tcPr>
          <w:p w14:paraId="5AB25C9B" w14:textId="77777777" w:rsidR="00432911" w:rsidRPr="00FB09E6" w:rsidRDefault="00432911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1" w:type="dxa"/>
          </w:tcPr>
          <w:p w14:paraId="07978B51" w14:textId="77777777" w:rsidR="00432911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 xml:space="preserve">Требования безопасности при техническом обслуживании и </w:t>
            </w:r>
            <w:r w:rsidRPr="00FB09E6">
              <w:rPr>
                <w:rFonts w:ascii="Times New Roman" w:hAnsi="Times New Roman"/>
                <w:sz w:val="28"/>
                <w:szCs w:val="28"/>
              </w:rPr>
              <w:lastRenderedPageBreak/>
              <w:t>ремонте погрузчика</w:t>
            </w:r>
          </w:p>
        </w:tc>
        <w:tc>
          <w:tcPr>
            <w:tcW w:w="949" w:type="dxa"/>
          </w:tcPr>
          <w:p w14:paraId="5BC85035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051" w:type="dxa"/>
          </w:tcPr>
          <w:p w14:paraId="2EB9DA6C" w14:textId="77777777" w:rsidR="00432911" w:rsidRPr="00FB09E6" w:rsidRDefault="00432911" w:rsidP="0043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14:paraId="2AFD1A8E" w14:textId="77777777" w:rsidR="00432911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415" w:rsidRPr="00FB09E6" w14:paraId="5B96F686" w14:textId="77777777" w:rsidTr="00E5492A">
        <w:tc>
          <w:tcPr>
            <w:tcW w:w="1233" w:type="dxa"/>
          </w:tcPr>
          <w:p w14:paraId="0A12713F" w14:textId="77777777" w:rsidR="00082415" w:rsidRPr="00FB09E6" w:rsidRDefault="00082415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1" w:type="dxa"/>
          </w:tcPr>
          <w:p w14:paraId="008F42FA" w14:textId="77777777" w:rsidR="00082415" w:rsidRPr="00FB09E6" w:rsidRDefault="00082415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Средства индивидуальной защиты</w:t>
            </w:r>
          </w:p>
        </w:tc>
        <w:tc>
          <w:tcPr>
            <w:tcW w:w="949" w:type="dxa"/>
          </w:tcPr>
          <w:p w14:paraId="13091012" w14:textId="77777777" w:rsidR="00082415" w:rsidRPr="00FB09E6" w:rsidRDefault="00432911" w:rsidP="00371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5DBA2C33" w14:textId="77777777" w:rsidR="00082415" w:rsidRPr="00FB09E6" w:rsidRDefault="00432911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4A3E8591" w14:textId="77777777" w:rsidR="00082415" w:rsidRPr="00FB09E6" w:rsidRDefault="00A552BD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415" w:rsidRPr="00FB09E6" w14:paraId="49051533" w14:textId="77777777" w:rsidTr="00E5492A">
        <w:tc>
          <w:tcPr>
            <w:tcW w:w="1233" w:type="dxa"/>
          </w:tcPr>
          <w:p w14:paraId="497C4D45" w14:textId="77777777" w:rsidR="00082415" w:rsidRPr="00FB09E6" w:rsidRDefault="00082415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1" w:type="dxa"/>
          </w:tcPr>
          <w:p w14:paraId="40AD1AB2" w14:textId="77777777" w:rsidR="00082415" w:rsidRPr="00FB09E6" w:rsidRDefault="00082415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Способы оказания первой помощи пострадавшим при несчастных случаях </w:t>
            </w:r>
          </w:p>
        </w:tc>
        <w:tc>
          <w:tcPr>
            <w:tcW w:w="949" w:type="dxa"/>
          </w:tcPr>
          <w:p w14:paraId="4BE5F535" w14:textId="77777777" w:rsidR="00082415" w:rsidRPr="00FB09E6" w:rsidRDefault="00432911" w:rsidP="00371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51" w:type="dxa"/>
          </w:tcPr>
          <w:p w14:paraId="4FFCC43A" w14:textId="77777777" w:rsidR="00082415" w:rsidRPr="00FB09E6" w:rsidRDefault="00D9605C" w:rsidP="0091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14:paraId="2F00B3F9" w14:textId="77777777" w:rsidR="00082415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2415" w:rsidRPr="00FB09E6" w14:paraId="66791EBE" w14:textId="77777777" w:rsidTr="00E5492A">
        <w:tc>
          <w:tcPr>
            <w:tcW w:w="1233" w:type="dxa"/>
          </w:tcPr>
          <w:p w14:paraId="630B12C7" w14:textId="77777777" w:rsidR="00082415" w:rsidRPr="00FB09E6" w:rsidRDefault="00082415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3ADC408C" w14:textId="77777777" w:rsidR="00082415" w:rsidRPr="00FB09E6" w:rsidRDefault="00082415" w:rsidP="00096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949" w:type="dxa"/>
          </w:tcPr>
          <w:p w14:paraId="2EA5160C" w14:textId="77777777" w:rsidR="00082415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2051" w:type="dxa"/>
          </w:tcPr>
          <w:p w14:paraId="0E4BA660" w14:textId="77777777" w:rsidR="00082415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987" w:type="dxa"/>
          </w:tcPr>
          <w:p w14:paraId="073A6674" w14:textId="77777777" w:rsidR="00082415" w:rsidRPr="00FB09E6" w:rsidRDefault="00082415" w:rsidP="000961F2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2415" w:rsidRPr="00FB09E6" w14:paraId="436918A3" w14:textId="77777777" w:rsidTr="00E5492A">
        <w:tc>
          <w:tcPr>
            <w:tcW w:w="1233" w:type="dxa"/>
          </w:tcPr>
          <w:p w14:paraId="4F9D5E7A" w14:textId="77777777" w:rsidR="00082415" w:rsidRPr="00FB09E6" w:rsidRDefault="00082415" w:rsidP="00A14019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14:paraId="633E4709" w14:textId="77777777" w:rsidR="00082415" w:rsidRPr="00FB09E6" w:rsidRDefault="00082415" w:rsidP="00A14019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49" w:type="dxa"/>
          </w:tcPr>
          <w:p w14:paraId="67380081" w14:textId="77777777" w:rsidR="00082415" w:rsidRPr="00FB09E6" w:rsidRDefault="002D161E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51" w:type="dxa"/>
          </w:tcPr>
          <w:p w14:paraId="6A7845B4" w14:textId="77777777" w:rsidR="00082415" w:rsidRPr="00FB09E6" w:rsidRDefault="002D161E" w:rsidP="00432911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14:paraId="2316F95D" w14:textId="77777777" w:rsidR="00082415" w:rsidRPr="00FB09E6" w:rsidRDefault="00432911" w:rsidP="000961F2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31E2F35E" w14:textId="77777777" w:rsidR="00C016C6" w:rsidRPr="00FB09E6" w:rsidRDefault="00C016C6" w:rsidP="00A059AB">
      <w:pPr>
        <w:pStyle w:val="Default"/>
        <w:rPr>
          <w:b/>
          <w:sz w:val="28"/>
          <w:szCs w:val="28"/>
        </w:rPr>
      </w:pPr>
    </w:p>
    <w:p w14:paraId="6A9F21EE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1. Общие вопросы охраны труда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5E59DEB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Определение терминов «Охрана труда», «Условия труда», «Вредный (опасный) производственный фактор», «Безопасные условия труда», «Рабочее место», «Средства индивидуальной и коллективной защиты работников», «Производственная деятельность».</w:t>
      </w:r>
    </w:p>
    <w:p w14:paraId="04E8473F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Основные направления государственной политики в области охраны труда. Безопасность труда как составная часть производственной деятельности.</w:t>
      </w:r>
    </w:p>
    <w:p w14:paraId="5E01ED90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B039790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2. Законодательство по охране труда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3DA3885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Трудовой кодекс Российской Федерации. Обязанности работодателя по обеспечению безопасных условий и охраны труда. Обязанности работника в области охраны труда.</w:t>
      </w:r>
    </w:p>
    <w:p w14:paraId="05B70B8E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 xml:space="preserve">Трудовой договор. Содержание трудового договора. Срок трудового договора. </w:t>
      </w:r>
    </w:p>
    <w:p w14:paraId="5A42F3C4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Право работника на труд, отвечающий требованиям безопасности и гигиены.</w:t>
      </w:r>
    </w:p>
    <w:p w14:paraId="558E9459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Обязательные предварительные и периодические медицинские осмотры (обследования).</w:t>
      </w:r>
    </w:p>
    <w:p w14:paraId="59DDF49F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Обеспечение работников средствами индивидуальной защиты.</w:t>
      </w:r>
    </w:p>
    <w:p w14:paraId="32FE4CE2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Порядок выдачи работникам молока или других равноценных пищевых продуктов.</w:t>
      </w:r>
    </w:p>
    <w:p w14:paraId="60D83AC3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Режим рабочего времени и время отдыха. Продолжительность рабочей недели, ежедневной работы (смены), время начала и окончания работы, время перерывов в работе, число смен в сутки, чередование рабочих и нерабочих дней. Сменная работа. Сверхурочная работа и ее ограничение. Виды времени отдыха. Перерывы для отдыха и питания. Продолжительность еженедельного непрерывного отдыха. Ежегодные оплачиваемые отпуска и их продолжительность. Ежегодный дополнительный оплачиваемый отпуск.</w:t>
      </w:r>
    </w:p>
    <w:p w14:paraId="625341AD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Особенности регулирования труда работников в возрасте до 18 лет. Работы, на которых запрещается применение труда лиц в возрасте до 18 лет.</w:t>
      </w:r>
    </w:p>
    <w:p w14:paraId="2F0B66D6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Особенности регулирования труда женщин, лиц с семейными обязанностями. Работы, на которых ограничивается применение труда женщин.</w:t>
      </w:r>
    </w:p>
    <w:p w14:paraId="6374E32D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63C2179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3. Нормативные документы по охране труда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BDCD68E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21FD6E3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Система стандартов безопасности труда (ССБТ). Стандарты предприятия по безопасности труда.</w:t>
      </w:r>
    </w:p>
    <w:p w14:paraId="1A837904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Правила, нормы, типовые инструкции и другие нормативные документы по охране труда.</w:t>
      </w:r>
    </w:p>
    <w:p w14:paraId="40C64AEC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Инструкции по охране труда, обязательные для работников.</w:t>
      </w:r>
    </w:p>
    <w:p w14:paraId="1235209F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3121EC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4. Организация и управление охраной труда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6EF0A04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 xml:space="preserve">Государственное управление охраной труда. Органы государственного надзора и контроля соблюдения трудового законодательства. Служба охраны труда в организации. Комитет (комиссия) по охране труда. </w:t>
      </w:r>
    </w:p>
    <w:p w14:paraId="5B600688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DE76966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5. Обучение работников требованиям охраны труда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1C3274E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Обучение и проверка знаний работников по охране труда. Проведение инструктажей по охране труда: вводного, первичного на рабочем месте, повторного, внепланового, целевого.</w:t>
      </w:r>
    </w:p>
    <w:p w14:paraId="36C7861F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Обучение лиц, поступающих на работу с вредными и (или) опасными условиями труда, безопасным методам и приемам выполнения работ со стажировкой на рабочем месте и сдачей экзаменов. Периодическое обучение по охране труда и проверка знаний требований охраны труда в период работы.</w:t>
      </w:r>
    </w:p>
    <w:p w14:paraId="1F71223E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3B59DF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>Тема 6. Несчастные случаи на производстве</w:t>
      </w:r>
      <w:r w:rsidRPr="00FB09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9F3A670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color w:val="000000"/>
          <w:sz w:val="28"/>
          <w:szCs w:val="28"/>
        </w:rPr>
        <w:t>Несчастные случаи на производстве, подлежащие расследованию и учету. Обязанности работодателя при несчастном случае на производстве. Порядок расследования несчастного случая на производстве. Оформление материалов расследования несчастного случая на производстве.</w:t>
      </w:r>
    </w:p>
    <w:p w14:paraId="2344FC24" w14:textId="77777777" w:rsidR="00A552BD" w:rsidRPr="00FB09E6" w:rsidRDefault="00A552BD" w:rsidP="00A552BD">
      <w:pPr>
        <w:pStyle w:val="5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14:paraId="2889C8AC" w14:textId="77777777" w:rsidR="00A552BD" w:rsidRPr="00FB09E6" w:rsidRDefault="00A552BD" w:rsidP="00A552BD">
      <w:pPr>
        <w:pStyle w:val="5"/>
        <w:spacing w:before="0" w:after="0" w:line="240" w:lineRule="auto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FB09E6">
        <w:rPr>
          <w:rFonts w:ascii="Times New Roman" w:hAnsi="Times New Roman"/>
          <w:i w:val="0"/>
          <w:sz w:val="28"/>
          <w:szCs w:val="28"/>
        </w:rPr>
        <w:t>Тема 7. Характеристика условий труда при работе на погрузчике</w:t>
      </w:r>
    </w:p>
    <w:p w14:paraId="48E42EEC" w14:textId="77777777" w:rsidR="00A552BD" w:rsidRPr="00FB09E6" w:rsidRDefault="00A552BD" w:rsidP="00A552BD">
      <w:pPr>
        <w:pStyle w:val="5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FB09E6">
        <w:rPr>
          <w:rFonts w:ascii="Times New Roman" w:hAnsi="Times New Roman"/>
          <w:b w:val="0"/>
          <w:i w:val="0"/>
          <w:sz w:val="28"/>
          <w:szCs w:val="28"/>
        </w:rPr>
        <w:t xml:space="preserve">Особенности труда при работе на погрузчике при использовании сменных </w:t>
      </w:r>
      <w:bookmarkStart w:id="7" w:name="e0_11_"/>
      <w:r w:rsidRPr="00FB09E6">
        <w:rPr>
          <w:rFonts w:ascii="Times New Roman" w:hAnsi="Times New Roman"/>
          <w:b w:val="0"/>
          <w:i w:val="0"/>
          <w:sz w:val="28"/>
          <w:szCs w:val="28"/>
        </w:rPr>
        <w:t xml:space="preserve">грузозахватных </w:t>
      </w:r>
      <w:bookmarkEnd w:id="7"/>
      <w:r w:rsidRPr="00FB09E6">
        <w:rPr>
          <w:rFonts w:ascii="Times New Roman" w:hAnsi="Times New Roman"/>
          <w:b w:val="0"/>
          <w:i w:val="0"/>
          <w:sz w:val="28"/>
          <w:szCs w:val="28"/>
        </w:rPr>
        <w:t>механизмов (вилочных захватов, подъемной платформы, ковша, крановой стрелы).</w:t>
      </w:r>
    </w:p>
    <w:p w14:paraId="74E8F5AA" w14:textId="77777777" w:rsidR="00A552BD" w:rsidRPr="00FB09E6" w:rsidRDefault="00A552BD" w:rsidP="00A552BD">
      <w:pPr>
        <w:pStyle w:val="310"/>
        <w:spacing w:after="0" w:line="240" w:lineRule="auto"/>
        <w:ind w:firstLine="567"/>
        <w:rPr>
          <w:sz w:val="28"/>
          <w:szCs w:val="28"/>
        </w:rPr>
      </w:pPr>
      <w:r w:rsidRPr="00FB09E6">
        <w:rPr>
          <w:sz w:val="28"/>
          <w:szCs w:val="28"/>
        </w:rPr>
        <w:t xml:space="preserve">Характеристика опасных и вредных производственных факторов: опрокидывание погрузчика при потере устойчивости, например, из-за большого угла наклона грузоподъемника с поднятым грузом, большой скорости движения погрузчика во время поворота, резком трогании с места и торможении с поднятым грузом и т. п.; обрушение грузов при их штабелировании и складировании; взрыв, пожар, ожоги, отравления и т. п. при выполнении погрузочно-разгрузочных работ или транспортировании опасных грузов; высокое нервно-эмоциональное напряжение, особенно при работе в стесненных условиях на складских территориях; недостаточная освещенность при работе в темное время суток и неблагоприятных метеорологических условиях; повышенное скольжение искусственных покрытий дорог </w:t>
      </w:r>
      <w:r w:rsidRPr="00FB09E6">
        <w:rPr>
          <w:sz w:val="28"/>
          <w:szCs w:val="28"/>
        </w:rPr>
        <w:lastRenderedPageBreak/>
        <w:t>(вследствие обледенения, увлажнения и замасливания поверхностей покрытий); нагретые до высокой температуры части двигателя; горячие пар и охлаждающая двигатель жидкость; повышенная загазованность и запыленность воздуха; повышенная концентрация паров бензина в воздухе; неблагоприятный микроклимат в кабине погрузчика (повышенные или пониженные значения температуры, влажности и подвижности воздуха); острые кромки, заусенцы, шероховатости на поверхностях деталей и узлов погрузчика, а также инструмента при его техническом обслуживании и ремонте; вывешенная масса погрузчика (с помощью домкрата) при работе под ним; серная кислота, входящая в состав электролита (при работе с аккумуляторными батареями); физические перегрузки (при перемещении тяжелых предметов, например, грузозахватных приспособлений, колеса, аккумулятора и т. п.); неудобная рабочая поза (например, при выполнении ремонтных работ или технического обслуживания под погрузчиком).</w:t>
      </w:r>
    </w:p>
    <w:p w14:paraId="2825641C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Опасные операции и нарушения правил безопасности: неравномерное размещение груза на захватной вилке; </w:t>
      </w:r>
      <w:bookmarkStart w:id="8" w:name="e0_15_"/>
      <w:r w:rsidRPr="00FB09E6">
        <w:rPr>
          <w:rFonts w:ascii="Times New Roman" w:hAnsi="Times New Roman"/>
          <w:sz w:val="28"/>
          <w:szCs w:val="28"/>
        </w:rPr>
        <w:t xml:space="preserve">укладывание </w:t>
      </w:r>
      <w:bookmarkEnd w:id="8"/>
      <w:r w:rsidRPr="00FB09E6">
        <w:rPr>
          <w:rFonts w:ascii="Times New Roman" w:hAnsi="Times New Roman"/>
          <w:sz w:val="28"/>
          <w:szCs w:val="28"/>
        </w:rPr>
        <w:t xml:space="preserve">груза выше защитного устройства водителя; подъем груза при отсутствии просвета под ним; </w:t>
      </w:r>
      <w:bookmarkStart w:id="9" w:name="e0_16_"/>
      <w:r w:rsidRPr="00FB09E6">
        <w:rPr>
          <w:rFonts w:ascii="Times New Roman" w:hAnsi="Times New Roman"/>
          <w:sz w:val="28"/>
          <w:szCs w:val="28"/>
        </w:rPr>
        <w:t xml:space="preserve">укладывание </w:t>
      </w:r>
      <w:bookmarkEnd w:id="9"/>
      <w:r w:rsidRPr="00FB09E6">
        <w:rPr>
          <w:rFonts w:ascii="Times New Roman" w:hAnsi="Times New Roman"/>
          <w:sz w:val="28"/>
          <w:szCs w:val="28"/>
        </w:rPr>
        <w:t xml:space="preserve">груза краном непосредственно на захватное устройство; подъем груза при движении погрузчика; </w:t>
      </w:r>
      <w:bookmarkStart w:id="10" w:name="e0_17_"/>
      <w:r w:rsidRPr="00FB09E6">
        <w:rPr>
          <w:rFonts w:ascii="Times New Roman" w:hAnsi="Times New Roman"/>
          <w:sz w:val="28"/>
          <w:szCs w:val="28"/>
        </w:rPr>
        <w:t>подтаскивание</w:t>
      </w:r>
      <w:bookmarkEnd w:id="10"/>
      <w:r w:rsidRPr="00FB09E6">
        <w:rPr>
          <w:rFonts w:ascii="Times New Roman" w:hAnsi="Times New Roman"/>
          <w:sz w:val="28"/>
          <w:szCs w:val="28"/>
        </w:rPr>
        <w:t xml:space="preserve"> гр</w:t>
      </w:r>
      <w:r w:rsidR="00BE5CFD" w:rsidRPr="00FB09E6">
        <w:rPr>
          <w:rFonts w:ascii="Times New Roman" w:hAnsi="Times New Roman"/>
          <w:sz w:val="28"/>
          <w:szCs w:val="28"/>
        </w:rPr>
        <w:t>уза при косом натяжении каната «тянуть волоком»</w:t>
      </w:r>
      <w:r w:rsidRPr="00FB09E6">
        <w:rPr>
          <w:rFonts w:ascii="Times New Roman" w:hAnsi="Times New Roman"/>
          <w:sz w:val="28"/>
          <w:szCs w:val="28"/>
        </w:rPr>
        <w:t>; захват груза примерзшего, защемленного, заваленного землей, другими грузами; поддерживание груза руками; резкое торможение погрузчика, передача управления машиной другому лицу, работа в состоянии алкогольного опьянения.</w:t>
      </w:r>
    </w:p>
    <w:p w14:paraId="3D7E48A2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B54D1D" w14:textId="77777777" w:rsidR="00A552BD" w:rsidRPr="00FB09E6" w:rsidRDefault="00A552BD" w:rsidP="00A552BD">
      <w:pPr>
        <w:pStyle w:val="210"/>
        <w:spacing w:before="0" w:after="0" w:line="240" w:lineRule="auto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Тема 8. Требования безопасности при движении и транспортировке</w:t>
      </w:r>
      <w:r w:rsidRPr="00FB09E6">
        <w:rPr>
          <w:sz w:val="28"/>
          <w:szCs w:val="28"/>
        </w:rPr>
        <w:br/>
        <w:t xml:space="preserve"> грузов погрузчиком</w:t>
      </w:r>
    </w:p>
    <w:p w14:paraId="365C1858" w14:textId="77777777" w:rsidR="00A552BD" w:rsidRPr="00FB09E6" w:rsidRDefault="00A552BD" w:rsidP="00A552BD">
      <w:pPr>
        <w:pStyle w:val="210"/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FB09E6">
        <w:rPr>
          <w:b w:val="0"/>
          <w:sz w:val="28"/>
          <w:szCs w:val="28"/>
        </w:rPr>
        <w:t xml:space="preserve">Маршруты движения погрузчика по территории предприятия. Правила движения по территории. Допустимая скорость движения погрузчика: с грузом, без груза, при пересечении перекрестка, </w:t>
      </w:r>
      <w:bookmarkStart w:id="11" w:name="e0_29_"/>
      <w:r w:rsidRPr="00FB09E6">
        <w:rPr>
          <w:b w:val="0"/>
          <w:sz w:val="28"/>
          <w:szCs w:val="28"/>
        </w:rPr>
        <w:t>пеше</w:t>
      </w:r>
      <w:bookmarkEnd w:id="11"/>
      <w:r w:rsidRPr="00FB09E6">
        <w:rPr>
          <w:b w:val="0"/>
          <w:sz w:val="28"/>
          <w:szCs w:val="28"/>
        </w:rPr>
        <w:t>ходных дорожек, рельсовых путей, при поворотах, выезде из-за угла здания, проезде мимо ворот и дверей, при встрече с транспортным средством. Дорожные знаки. Звуковая, световая сигнализация.</w:t>
      </w:r>
    </w:p>
    <w:p w14:paraId="061EB466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Правила движения в складском помещении, в стесненных условиях рабочей площадки. Скорость движения погрузчика внутри производственного или складского помещения. Знаки безопасности.</w:t>
      </w:r>
    </w:p>
    <w:p w14:paraId="62FB6B05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Погрузочно-разгрузочная площадка. Допустимый уклон, состояние рабочей поверхности. Освещение рабочей зоны.</w:t>
      </w:r>
    </w:p>
    <w:p w14:paraId="624580F8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Особенности движения погрузчика в условиях ограниченной видимости, повышенного шума, атмосферных осадков.</w:t>
      </w:r>
    </w:p>
    <w:p w14:paraId="1F71A85A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543AA4" w14:textId="77777777" w:rsidR="00A552BD" w:rsidRPr="00FB09E6" w:rsidRDefault="00A552BD" w:rsidP="00A552BD">
      <w:pPr>
        <w:pStyle w:val="311"/>
        <w:spacing w:after="0" w:line="240" w:lineRule="auto"/>
        <w:ind w:firstLine="567"/>
        <w:rPr>
          <w:sz w:val="28"/>
          <w:szCs w:val="28"/>
        </w:rPr>
      </w:pPr>
      <w:r w:rsidRPr="00FB09E6">
        <w:rPr>
          <w:sz w:val="28"/>
          <w:szCs w:val="28"/>
        </w:rPr>
        <w:t>Тема 9. Требования безопасности при погрузочно-разгрузочных работах</w:t>
      </w:r>
    </w:p>
    <w:p w14:paraId="485A9D63" w14:textId="77777777" w:rsidR="00A552BD" w:rsidRPr="00FB09E6" w:rsidRDefault="00A552BD" w:rsidP="00A552BD">
      <w:pPr>
        <w:pStyle w:val="311"/>
        <w:spacing w:after="0" w:line="240" w:lineRule="auto"/>
        <w:ind w:firstLine="567"/>
        <w:rPr>
          <w:b w:val="0"/>
          <w:sz w:val="28"/>
          <w:szCs w:val="28"/>
        </w:rPr>
      </w:pPr>
      <w:r w:rsidRPr="00FB09E6">
        <w:rPr>
          <w:b w:val="0"/>
          <w:sz w:val="28"/>
          <w:szCs w:val="28"/>
        </w:rPr>
        <w:t xml:space="preserve">Требования безопасности при установке сменных </w:t>
      </w:r>
      <w:bookmarkStart w:id="12" w:name="e0_26_"/>
      <w:r w:rsidRPr="00FB09E6">
        <w:rPr>
          <w:b w:val="0"/>
          <w:sz w:val="28"/>
          <w:szCs w:val="28"/>
        </w:rPr>
        <w:t>грузозахватных</w:t>
      </w:r>
      <w:bookmarkEnd w:id="12"/>
      <w:r w:rsidRPr="00FB09E6">
        <w:rPr>
          <w:b w:val="0"/>
          <w:sz w:val="28"/>
          <w:szCs w:val="28"/>
        </w:rPr>
        <w:t xml:space="preserve"> механизмов.</w:t>
      </w:r>
    </w:p>
    <w:p w14:paraId="5754C9D0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Грузоподъемность погрузчика. Подъем предельного по массе груза. Определение центра тяжести крупногабаритных грузов сложной конфигурации. Требования безопасности при такелажных работах, при укладке грузов на вилы. Установка развода вил, подъезд к грузу (штабелю), подъем вил, подъем груза при помощи каретки или наклоном рамы грузоподъемника, установка рамы в транспортное положение. Виды грузов, правила их складирования.</w:t>
      </w:r>
    </w:p>
    <w:p w14:paraId="6ACF0B26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Правила укладки груза в штабель и съема со штабеля.</w:t>
      </w:r>
    </w:p>
    <w:p w14:paraId="23EBA1CC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Безопасность при транспортировке груза задним ходом.</w:t>
      </w:r>
    </w:p>
    <w:p w14:paraId="21AAE5A7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Безопасность погрузки грузов на автомобили, прицепы. </w:t>
      </w:r>
      <w:bookmarkStart w:id="13" w:name="e0_27_"/>
      <w:r w:rsidRPr="00FB09E6">
        <w:rPr>
          <w:rFonts w:ascii="Times New Roman" w:hAnsi="Times New Roman"/>
          <w:sz w:val="28"/>
          <w:szCs w:val="28"/>
        </w:rPr>
        <w:t xml:space="preserve">Подклинивание </w:t>
      </w:r>
      <w:bookmarkEnd w:id="13"/>
      <w:r w:rsidRPr="00FB09E6">
        <w:rPr>
          <w:rFonts w:ascii="Times New Roman" w:hAnsi="Times New Roman"/>
          <w:sz w:val="28"/>
          <w:szCs w:val="28"/>
        </w:rPr>
        <w:t>колес автомобиля упорными башмаками.</w:t>
      </w:r>
    </w:p>
    <w:p w14:paraId="343909A4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Возможные случаи травматизма водителей: падение на рабочей площадке, при выходе из кабины; </w:t>
      </w:r>
      <w:bookmarkStart w:id="14" w:name="e0_28_"/>
      <w:r w:rsidRPr="00FB09E6">
        <w:rPr>
          <w:rFonts w:ascii="Times New Roman" w:hAnsi="Times New Roman"/>
          <w:sz w:val="28"/>
          <w:szCs w:val="28"/>
        </w:rPr>
        <w:t xml:space="preserve">придавливание </w:t>
      </w:r>
      <w:bookmarkEnd w:id="14"/>
      <w:r w:rsidRPr="00FB09E6">
        <w:rPr>
          <w:rFonts w:ascii="Times New Roman" w:hAnsi="Times New Roman"/>
          <w:sz w:val="28"/>
          <w:szCs w:val="28"/>
        </w:rPr>
        <w:t>грузом; наезд, опрокидывание погрузчика (потеря устойчивости).</w:t>
      </w:r>
    </w:p>
    <w:p w14:paraId="0B33A77B" w14:textId="77777777" w:rsidR="00A552BD" w:rsidRPr="00FB09E6" w:rsidRDefault="00A552BD" w:rsidP="00A552BD">
      <w:pPr>
        <w:pStyle w:val="211"/>
        <w:spacing w:before="0" w:after="0" w:line="240" w:lineRule="auto"/>
        <w:ind w:firstLine="567"/>
        <w:jc w:val="both"/>
        <w:rPr>
          <w:sz w:val="28"/>
          <w:szCs w:val="28"/>
        </w:rPr>
      </w:pPr>
    </w:p>
    <w:p w14:paraId="57ACD76C" w14:textId="77777777" w:rsidR="00A552BD" w:rsidRPr="00FB09E6" w:rsidRDefault="00A552BD" w:rsidP="00A552BD">
      <w:pPr>
        <w:pStyle w:val="211"/>
        <w:spacing w:before="0" w:after="0" w:line="240" w:lineRule="auto"/>
        <w:ind w:firstLine="567"/>
        <w:jc w:val="both"/>
        <w:rPr>
          <w:sz w:val="28"/>
          <w:szCs w:val="28"/>
        </w:rPr>
      </w:pPr>
      <w:r w:rsidRPr="00FB09E6">
        <w:rPr>
          <w:sz w:val="28"/>
          <w:szCs w:val="28"/>
        </w:rPr>
        <w:t>Тема 10. Требования безопасности при техническом</w:t>
      </w:r>
      <w:r w:rsidRPr="00FB09E6">
        <w:rPr>
          <w:sz w:val="28"/>
          <w:szCs w:val="28"/>
        </w:rPr>
        <w:br/>
        <w:t>обслуживании и ремонте погрузчика</w:t>
      </w:r>
    </w:p>
    <w:p w14:paraId="1CD13DDA" w14:textId="77777777" w:rsidR="00A552BD" w:rsidRPr="00FB09E6" w:rsidRDefault="00A552BD" w:rsidP="00A552BD">
      <w:pPr>
        <w:pStyle w:val="211"/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FB09E6">
        <w:rPr>
          <w:b w:val="0"/>
          <w:sz w:val="28"/>
          <w:szCs w:val="28"/>
        </w:rPr>
        <w:t xml:space="preserve">Основные неисправности погрузчиков, ведущие к </w:t>
      </w:r>
      <w:bookmarkStart w:id="15" w:name="e0_18_"/>
      <w:r w:rsidRPr="00FB09E6">
        <w:rPr>
          <w:b w:val="0"/>
          <w:sz w:val="28"/>
          <w:szCs w:val="28"/>
        </w:rPr>
        <w:t>травмоопасным</w:t>
      </w:r>
      <w:bookmarkEnd w:id="15"/>
      <w:r w:rsidRPr="00FB09E6">
        <w:rPr>
          <w:b w:val="0"/>
          <w:sz w:val="28"/>
          <w:szCs w:val="28"/>
        </w:rPr>
        <w:t xml:space="preserve"> ситуациям: большой люфт рулевого колеса; увеличенный свободный ход педали ножного тормоза; повреждения и износ протектора шин, ненадежность закрепления колеса на ступице; отсутствие или неисправность устройств сигнализации; дефекты рамы, каретки подъемника.</w:t>
      </w:r>
    </w:p>
    <w:p w14:paraId="223E9217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Безопасное применение ручного слесарного инструмента, приспособлений при работе: гаечными ключами, молотком, кувалдой, зубилом, просечкой, керном, электроинструментом и т.п..</w:t>
      </w:r>
    </w:p>
    <w:p w14:paraId="5577312E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Дефекты и неисправности инструмента. Требования безопасности, предъявляемые к инструменту.</w:t>
      </w:r>
    </w:p>
    <w:p w14:paraId="58A68DB9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Безопасность работ при подъеме, установке, снятии узлов, деталей и агрегатов погрузчика, требующих физических усилий.</w:t>
      </w:r>
    </w:p>
    <w:p w14:paraId="0897CE26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Безопасность труда при </w:t>
      </w:r>
      <w:bookmarkStart w:id="16" w:name="e0_19_"/>
      <w:r w:rsidRPr="00FB09E6">
        <w:rPr>
          <w:rFonts w:ascii="Times New Roman" w:hAnsi="Times New Roman"/>
          <w:sz w:val="28"/>
          <w:szCs w:val="28"/>
        </w:rPr>
        <w:t xml:space="preserve">шиномонтажных </w:t>
      </w:r>
      <w:bookmarkEnd w:id="16"/>
      <w:r w:rsidRPr="00FB09E6">
        <w:rPr>
          <w:rFonts w:ascii="Times New Roman" w:hAnsi="Times New Roman"/>
          <w:sz w:val="28"/>
          <w:szCs w:val="28"/>
        </w:rPr>
        <w:t>работах.</w:t>
      </w:r>
    </w:p>
    <w:p w14:paraId="42CC3669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Безопасность при работе под погрузчиком, в осмотровой яме. Подъем погрузчика домкратом.</w:t>
      </w:r>
    </w:p>
    <w:p w14:paraId="2F50333C" w14:textId="77777777" w:rsidR="00A552BD" w:rsidRPr="00FB09E6" w:rsidRDefault="00A552BD" w:rsidP="00A552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Периодическое техническое освидетельствование погрузчика. Осмотр, статические и динамические испытания. Периодичность освидетельствования. Разрешение на пуск погрузчика в эксплуатацию.</w:t>
      </w:r>
    </w:p>
    <w:p w14:paraId="32CA5D83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7246D4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Тема 11. Средства индивидуальной защиты</w:t>
      </w:r>
    </w:p>
    <w:p w14:paraId="7313FD7E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Нормы бесплатной выдачи спецодежды, спецобуви и других средств индивидуальной защиты от воздействия опасных и вредных производственных факторов для работника, работающего на погрузчике.</w:t>
      </w:r>
    </w:p>
    <w:p w14:paraId="60F0B9BE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Правила применения средств индивидуальной защиты.</w:t>
      </w:r>
    </w:p>
    <w:p w14:paraId="0E128851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Правила ухода и периодичность замены средств индивидуальной защиты.</w:t>
      </w:r>
    </w:p>
    <w:p w14:paraId="78043A2E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Порядок замены спецодежды, спецобуви и других средств индивидуальной</w:t>
      </w:r>
      <w:r w:rsidRPr="00FB09E6">
        <w:rPr>
          <w:rFonts w:ascii="Times New Roman" w:hAnsi="Times New Roman" w:cs="Times New Roman"/>
          <w:sz w:val="28"/>
          <w:szCs w:val="28"/>
        </w:rPr>
        <w:t xml:space="preserve"> </w:t>
      </w:r>
      <w:r w:rsidRPr="00FB09E6">
        <w:rPr>
          <w:rFonts w:ascii="Times New Roman" w:hAnsi="Times New Roman" w:cs="Times New Roman"/>
          <w:b w:val="0"/>
          <w:sz w:val="28"/>
          <w:szCs w:val="28"/>
        </w:rPr>
        <w:t xml:space="preserve">защиты, пришедших в негодность раньше установленного </w:t>
      </w:r>
      <w:r w:rsidRPr="00FB09E6">
        <w:rPr>
          <w:rFonts w:ascii="Times New Roman" w:hAnsi="Times New Roman" w:cs="Times New Roman"/>
          <w:b w:val="0"/>
          <w:sz w:val="28"/>
          <w:szCs w:val="28"/>
        </w:rPr>
        <w:lastRenderedPageBreak/>
        <w:t>срока носки.</w:t>
      </w:r>
    </w:p>
    <w:p w14:paraId="5538DDBD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9F6C36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Тема 12. Способы оказания первой помощи пострадавшим при несчастных случаях</w:t>
      </w:r>
    </w:p>
    <w:p w14:paraId="5C071135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Действия работника при несчастном случае.</w:t>
      </w:r>
    </w:p>
    <w:p w14:paraId="162C03F0" w14:textId="77777777" w:rsidR="00A552BD" w:rsidRPr="00FB09E6" w:rsidRDefault="00A552BD" w:rsidP="00A552BD">
      <w:pPr>
        <w:pStyle w:val="3"/>
        <w:widowControl w:val="0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09E6">
        <w:rPr>
          <w:rFonts w:ascii="Times New Roman" w:hAnsi="Times New Roman" w:cs="Times New Roman"/>
          <w:b w:val="0"/>
          <w:sz w:val="28"/>
          <w:szCs w:val="28"/>
        </w:rPr>
        <w:t>Способы оказания первой помощи при кровотечении, ранениях, переломах, вывихах, ушибах и растяжении связок.</w:t>
      </w:r>
    </w:p>
    <w:p w14:paraId="319FB96C" w14:textId="77777777" w:rsidR="00A552BD" w:rsidRPr="00FB09E6" w:rsidRDefault="00A552BD" w:rsidP="00A552B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Способы оказания первой помощи при отравлении.</w:t>
      </w:r>
    </w:p>
    <w:p w14:paraId="579936A8" w14:textId="77777777" w:rsidR="00A552BD" w:rsidRPr="00FB09E6" w:rsidRDefault="00A552BD" w:rsidP="00A552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Аптечка с медикаментами для оказания первой помощи при несчастных случаях.</w:t>
      </w:r>
    </w:p>
    <w:p w14:paraId="2BD29D61" w14:textId="4B40B655" w:rsidR="00E5492A" w:rsidRPr="00FB09E6" w:rsidRDefault="00E5492A" w:rsidP="00A552B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color w:val="000000"/>
          <w:sz w:val="28"/>
          <w:szCs w:val="28"/>
        </w:rPr>
        <w:t>Зачет.</w:t>
      </w:r>
      <w:r w:rsidR="00587596">
        <w:rPr>
          <w:rFonts w:ascii="Times New Roman" w:hAnsi="Times New Roman"/>
          <w:b/>
          <w:color w:val="000000"/>
          <w:sz w:val="28"/>
          <w:szCs w:val="28"/>
        </w:rPr>
        <w:t xml:space="preserve"> Вопросы для зачета</w:t>
      </w:r>
    </w:p>
    <w:p w14:paraId="49EC5D9E" w14:textId="77777777" w:rsidR="00C016C6" w:rsidRDefault="00C016C6" w:rsidP="00FB2D09">
      <w:pPr>
        <w:pStyle w:val="Default"/>
        <w:rPr>
          <w:sz w:val="28"/>
          <w:szCs w:val="28"/>
        </w:rPr>
      </w:pPr>
    </w:p>
    <w:p w14:paraId="59DC3B3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Водителю запрещается покидать электропогрузчик, если:</w:t>
      </w:r>
    </w:p>
    <w:p w14:paraId="70D7DAA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Поднят груз</w:t>
      </w:r>
    </w:p>
    <w:p w14:paraId="23EB6127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Опущен вилочный захват</w:t>
      </w:r>
    </w:p>
    <w:p w14:paraId="17FAE904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Не включен ручной тормоз</w:t>
      </w:r>
    </w:p>
    <w:p w14:paraId="0FC9FBB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D.  Правильно варианты А,С</w:t>
      </w:r>
    </w:p>
    <w:p w14:paraId="52CB9831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E.  Правильно варианты А-С</w:t>
      </w:r>
    </w:p>
    <w:p w14:paraId="48BF8774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Какие действия необходимо предпринять при попадании в глаз постороннего предмета?</w:t>
      </w:r>
    </w:p>
    <w:p w14:paraId="76BC4C39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Как можно быстрее доставить пострадавшего в больницу</w:t>
      </w:r>
    </w:p>
    <w:p w14:paraId="30C513CE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Как можно быстрее извлечь инородное тело из глаза</w:t>
      </w:r>
    </w:p>
    <w:p w14:paraId="13958B4C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Прикрыть глаза стерильным бинтом и как можно быстрее доставить пострадавшего в больницу</w:t>
      </w:r>
    </w:p>
    <w:p w14:paraId="32670BB9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При движении погрузчика не допускается:</w:t>
      </w:r>
    </w:p>
    <w:p w14:paraId="363984A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Резкое торможение</w:t>
      </w:r>
    </w:p>
    <w:p w14:paraId="57A21F2E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Крутые повороты с грузом</w:t>
      </w:r>
    </w:p>
    <w:p w14:paraId="019309D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Подавать звуковой сигнал</w:t>
      </w:r>
    </w:p>
    <w:p w14:paraId="00EE618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D.  Правильно все перечисленное</w:t>
      </w:r>
    </w:p>
    <w:p w14:paraId="5420C77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E.  Правильно п.п. А,В</w:t>
      </w:r>
    </w:p>
    <w:p w14:paraId="13A1A14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При переломе кости голени следует:</w:t>
      </w:r>
    </w:p>
    <w:p w14:paraId="3AB60261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Наложить шину с внешней стороны ноги от конца стопы до тазобедренного сустава</w:t>
      </w:r>
    </w:p>
    <w:p w14:paraId="7386234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Наложить две шины с внешней и внутренней стороны ноги от конца стопы до середины бедра</w:t>
      </w:r>
    </w:p>
    <w:p w14:paraId="7C04EF3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Наложить давящую повязку на место повреждения</w:t>
      </w:r>
    </w:p>
    <w:p w14:paraId="271270F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Какое из нарушений правил эксплуатации электропогрузчика может привести к несчастному случаю?</w:t>
      </w:r>
    </w:p>
    <w:p w14:paraId="0985096E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Неправильное расположение груза на поддоне</w:t>
      </w:r>
    </w:p>
    <w:p w14:paraId="4FC775E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Резкое торможение с поднятым грузом</w:t>
      </w:r>
    </w:p>
    <w:p w14:paraId="32043BC6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Нахождение посторонних в зоне работы электропогрузчика</w:t>
      </w:r>
    </w:p>
    <w:p w14:paraId="6775EE9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D.  Неправильный наклон вил</w:t>
      </w:r>
    </w:p>
    <w:p w14:paraId="325045D8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E.  Любое из перечисленных в п.п. А-D</w:t>
      </w:r>
    </w:p>
    <w:p w14:paraId="2659E2E7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Допускается ли использование для привода электропогрузчика выпрямленного переменного электрического тока при разряженном аккумуляторе?</w:t>
      </w:r>
    </w:p>
    <w:p w14:paraId="61627E6D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lastRenderedPageBreak/>
        <w:t>A.  Допускается, если параметры выпрямленного тока (сила тока и напряжение) соответствуют параметрам аккумулятора, при наличии соответствующего кабеля</w:t>
      </w:r>
    </w:p>
    <w:p w14:paraId="1A98FE0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Не допускается</w:t>
      </w:r>
    </w:p>
    <w:p w14:paraId="7A55BC8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Что должен сделать водитель при возникновении нештатной ситуации, если электропогрузчику грозит опрокидывание?</w:t>
      </w:r>
    </w:p>
    <w:p w14:paraId="462DDE5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Расстегнуть ремень безопасности и максимально быстро покинуть машину (I)</w:t>
      </w:r>
    </w:p>
    <w:p w14:paraId="68B8312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Оставаясь пристегнутым склониться верхней частью туловища к рулю (II)</w:t>
      </w:r>
    </w:p>
    <w:p w14:paraId="7D41CAA7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Рулевое колесо удерживать двумя руками и упираться ногами (III)</w:t>
      </w:r>
    </w:p>
    <w:p w14:paraId="600858A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D.  Тело наклонить в сторону, противоположную направлению падения (IV)</w:t>
      </w:r>
    </w:p>
    <w:p w14:paraId="3B3F20B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E.  Правильно варианты II-IV</w:t>
      </w:r>
    </w:p>
    <w:p w14:paraId="7FD60E7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Что следует сделать оператору при работе с крупногабаритными грузами, затрудняющими видимость?</w:t>
      </w:r>
    </w:p>
    <w:p w14:paraId="51F53E0C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Для улучшения обзорности привстать с сиденья</w:t>
      </w:r>
    </w:p>
    <w:p w14:paraId="485A3E5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Сойти с машины и на небольшой скорости управлять, передвигаясь рядом с ней</w:t>
      </w:r>
    </w:p>
    <w:p w14:paraId="491612E7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Двигаться задним ходом и/или воспользоваться помощью другого лица</w:t>
      </w:r>
    </w:p>
    <w:p w14:paraId="31B8D070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У пострадавшего наблюдается травматический шок. Какие действия необходимо предпринять для оказания первой медицинской помощи?</w:t>
      </w:r>
    </w:p>
    <w:p w14:paraId="1A211E26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A.  Применить имеющиеся болеутоляющие средства, предоставить полный покой</w:t>
      </w:r>
    </w:p>
    <w:p w14:paraId="038E59E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Обрызгать лицо пострадавшего холодной водой, дать понюхать нашатырный спирт</w:t>
      </w:r>
    </w:p>
    <w:p w14:paraId="071B619D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Уложить пострадавшего, наложить повязку на лоб и затылок</w:t>
      </w:r>
    </w:p>
    <w:p w14:paraId="0F4D2CB4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Основные признаки капиллярного кровотечения:</w:t>
      </w:r>
    </w:p>
    <w:p w14:paraId="1EB8B981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Пульсирующая или фонтанирующая струя ярко-алого цвета</w:t>
      </w:r>
    </w:p>
    <w:p w14:paraId="2FB1419C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Равномерная непрерывная струя темно-вишневого цвета</w:t>
      </w:r>
    </w:p>
    <w:p w14:paraId="3E2EDCE8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Равномерно сочащаяся со всей поверхности раны алая кровь</w:t>
      </w:r>
    </w:p>
    <w:p w14:paraId="204C351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Основные признаки венозного кровотечения:</w:t>
      </w:r>
    </w:p>
    <w:p w14:paraId="269D25F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Пульсирующая или фонтанирующая струя ярко-алого цвета</w:t>
      </w:r>
    </w:p>
    <w:p w14:paraId="75C57B0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Равномерная непрерывная струя темно-вишневого цвета</w:t>
      </w:r>
    </w:p>
    <w:p w14:paraId="340E55CD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Равномерно сочащаяся со всей поверхности раны алая кровь</w:t>
      </w:r>
    </w:p>
    <w:p w14:paraId="30774D9A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Посторонним лицам находиться в рабочей зоне (зоне хода) электропогрузчика (штабелера) разрешается:</w:t>
      </w:r>
    </w:p>
    <w:p w14:paraId="6BE8DC5E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Только работникам склада</w:t>
      </w:r>
    </w:p>
    <w:p w14:paraId="5F5AF0AB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Допускается в условиях ограниченной видимости присутствие сигнальщика</w:t>
      </w:r>
    </w:p>
    <w:p w14:paraId="3ECFA6F7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Запрещается во всех случаях</w:t>
      </w:r>
    </w:p>
    <w:p w14:paraId="247E1296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Разрешается ли перевозить людей на электропогрузчике?</w:t>
      </w:r>
    </w:p>
    <w:p w14:paraId="139BC63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Разрешается подвозить только грузчика</w:t>
      </w:r>
    </w:p>
    <w:p w14:paraId="5A0F9E31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Запрещается</w:t>
      </w:r>
    </w:p>
    <w:p w14:paraId="2434ADD2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Разрешается подвозить только бригадира</w:t>
      </w:r>
    </w:p>
    <w:p w14:paraId="13FD19F9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При каких повреждениях возможно сидячее или полусидячее положение при транспортировке пострадавшего?</w:t>
      </w:r>
    </w:p>
    <w:p w14:paraId="6FDA2046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При переломах верхних конечностей, ранениях шеи</w:t>
      </w:r>
    </w:p>
    <w:p w14:paraId="1E150DD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При ранениях органов грудной клетки</w:t>
      </w:r>
    </w:p>
    <w:p w14:paraId="28C01CD0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Во всех перечисленных случаях</w:t>
      </w:r>
    </w:p>
    <w:p w14:paraId="19F5CE4E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Последовательность действий при химическом ожоге:</w:t>
      </w:r>
    </w:p>
    <w:p w14:paraId="05F83DF0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A.  Снять одежду, пропитанную веществом, промыть обильной струей воды, наложить повязку, доставить пострадавшего в больницу</w:t>
      </w:r>
    </w:p>
    <w:p w14:paraId="1F6CCB20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lastRenderedPageBreak/>
        <w:t>B.  Промыть струей воды, снять одежду, наложить повязку</w:t>
      </w:r>
    </w:p>
    <w:p w14:paraId="2BB9412D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Наложить повязку, снять одежду, промыть струей воды</w:t>
      </w:r>
    </w:p>
    <w:p w14:paraId="287BFFF3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Надо ли обездвиживать обожженную конечность?</w:t>
      </w:r>
    </w:p>
    <w:p w14:paraId="3816D5F5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A.  Да</w:t>
      </w:r>
    </w:p>
    <w:p w14:paraId="5F1AF92F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Нет</w:t>
      </w:r>
    </w:p>
    <w:p w14:paraId="28D67078" w14:textId="77777777" w:rsidR="00587596" w:rsidRPr="00A278AC" w:rsidRDefault="00587596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Не имеет значения</w:t>
      </w:r>
    </w:p>
    <w:p w14:paraId="43688878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Допускается ли использование электропогрузчика для подъема людей, например, при проведении ремонтных работ?</w:t>
      </w:r>
    </w:p>
    <w:p w14:paraId="1C4837E4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Допускается, при установке устойчивого основания на вилы и обязательного применения страховки</w:t>
      </w:r>
    </w:p>
    <w:p w14:paraId="1994E692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B.  Не допускается</w:t>
      </w:r>
    </w:p>
    <w:p w14:paraId="005E201F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C.  Допускается с разрешения бригадира</w:t>
      </w:r>
    </w:p>
    <w:p w14:paraId="5768EAA5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Что необходимо предпринять при оказании первой помощи пострадавшему от действия электрического тока?</w:t>
      </w:r>
    </w:p>
    <w:p w14:paraId="6EFEA237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Сделать искусственное дыхание, непрямой массаж сердца</w:t>
      </w:r>
    </w:p>
    <w:p w14:paraId="39A215DC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Немедленно освободить пострадавшего от действия электрического тока</w:t>
      </w:r>
    </w:p>
    <w:p w14:paraId="1A2D78C2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Немедленно освободить пострадавшего от действия электрического тока, при необходимости сделать искусственное дыхание, непрямой массаж сердца</w:t>
      </w:r>
    </w:p>
    <w:p w14:paraId="6FF2EE05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sz w:val="28"/>
          <w:szCs w:val="28"/>
        </w:rPr>
        <w:t>Быстрое обеспечение неподвижности костей в области перелома (иммобилизация) позволяет:</w:t>
      </w:r>
    </w:p>
    <w:p w14:paraId="55A2284E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A.  Уменьшить боль</w:t>
      </w:r>
    </w:p>
    <w:p w14:paraId="48F12728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</w:rPr>
        <w:t>B.  Предупредить осложнение</w:t>
      </w:r>
    </w:p>
    <w:p w14:paraId="6677F5CE" w14:textId="77777777" w:rsidR="00A278AC" w:rsidRPr="00A278AC" w:rsidRDefault="00A278AC" w:rsidP="00A278AC">
      <w:pPr>
        <w:spacing w:after="0"/>
        <w:rPr>
          <w:rFonts w:ascii="Times New Roman" w:hAnsi="Times New Roman"/>
        </w:rPr>
      </w:pPr>
      <w:r w:rsidRPr="00A278AC">
        <w:rPr>
          <w:rFonts w:ascii="Times New Roman" w:hAnsi="Times New Roman"/>
          <w:b/>
          <w:bCs/>
          <w:color w:val="008000"/>
        </w:rPr>
        <w:t>C.  Справиться с перечисленным</w:t>
      </w:r>
    </w:p>
    <w:p w14:paraId="659CEBBF" w14:textId="77777777" w:rsidR="00587596" w:rsidRPr="00FB09E6" w:rsidRDefault="00587596" w:rsidP="00FB2D09">
      <w:pPr>
        <w:pStyle w:val="Default"/>
        <w:rPr>
          <w:sz w:val="28"/>
          <w:szCs w:val="28"/>
        </w:rPr>
      </w:pPr>
    </w:p>
    <w:p w14:paraId="0BD045E7" w14:textId="68FABDFF" w:rsidR="00C4618B" w:rsidRPr="00FB09E6" w:rsidRDefault="007E461D" w:rsidP="00C4618B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4.</w:t>
      </w:r>
      <w:r w:rsidR="00307502">
        <w:rPr>
          <w:b/>
          <w:sz w:val="28"/>
          <w:szCs w:val="28"/>
        </w:rPr>
        <w:t>6</w:t>
      </w:r>
      <w:r w:rsidR="00C4618B" w:rsidRPr="00FB09E6">
        <w:rPr>
          <w:b/>
          <w:sz w:val="28"/>
          <w:szCs w:val="28"/>
        </w:rPr>
        <w:t>. Учебно-тематический план и содержание программы по предмету</w:t>
      </w:r>
      <w:r w:rsidR="00C4618B" w:rsidRPr="00FB09E6">
        <w:rPr>
          <w:sz w:val="28"/>
          <w:szCs w:val="28"/>
        </w:rPr>
        <w:t xml:space="preserve"> </w:t>
      </w:r>
      <w:r w:rsidR="00C4618B" w:rsidRPr="00FB09E6">
        <w:rPr>
          <w:b/>
          <w:sz w:val="28"/>
          <w:szCs w:val="28"/>
        </w:rPr>
        <w:t>«Правила дорожного движения»</w:t>
      </w:r>
    </w:p>
    <w:p w14:paraId="501657AE" w14:textId="77777777" w:rsidR="002C6977" w:rsidRPr="00FB09E6" w:rsidRDefault="002C6977" w:rsidP="00C4618B">
      <w:pPr>
        <w:pStyle w:val="Default"/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5"/>
        <w:gridCol w:w="3428"/>
        <w:gridCol w:w="954"/>
        <w:gridCol w:w="2051"/>
        <w:gridCol w:w="1987"/>
      </w:tblGrid>
      <w:tr w:rsidR="002E20BF" w:rsidRPr="00FB09E6" w14:paraId="06DDD8E4" w14:textId="77777777" w:rsidTr="00432911">
        <w:tc>
          <w:tcPr>
            <w:tcW w:w="977" w:type="dxa"/>
          </w:tcPr>
          <w:p w14:paraId="042E80DC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98" w:type="dxa"/>
          </w:tcPr>
          <w:p w14:paraId="071238D0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958" w:type="dxa"/>
          </w:tcPr>
          <w:p w14:paraId="611A4293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4038" w:type="dxa"/>
            <w:gridSpan w:val="2"/>
          </w:tcPr>
          <w:p w14:paraId="4778F863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2E20BF" w:rsidRPr="00FB09E6" w14:paraId="1E540E95" w14:textId="77777777" w:rsidTr="00432911">
        <w:tc>
          <w:tcPr>
            <w:tcW w:w="977" w:type="dxa"/>
          </w:tcPr>
          <w:p w14:paraId="07D65E06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8" w:type="dxa"/>
          </w:tcPr>
          <w:p w14:paraId="45E1D2B0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35C80DC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1" w:type="dxa"/>
          </w:tcPr>
          <w:p w14:paraId="0EC82003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987" w:type="dxa"/>
          </w:tcPr>
          <w:p w14:paraId="2E80CD63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 занятия</w:t>
            </w:r>
          </w:p>
        </w:tc>
      </w:tr>
      <w:tr w:rsidR="002E20BF" w:rsidRPr="00FB09E6" w14:paraId="746961F4" w14:textId="77777777" w:rsidTr="00432911">
        <w:tc>
          <w:tcPr>
            <w:tcW w:w="977" w:type="dxa"/>
          </w:tcPr>
          <w:p w14:paraId="19C025C6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98" w:type="dxa"/>
          </w:tcPr>
          <w:p w14:paraId="7B75E6E1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14:paraId="752750A7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14:paraId="004E0DE2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4D774A47" w14:textId="77777777" w:rsidR="002E20BF" w:rsidRPr="00FB09E6" w:rsidRDefault="002E20BF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E20BF" w:rsidRPr="00FB09E6" w14:paraId="29D42922" w14:textId="77777777" w:rsidTr="00432911">
        <w:tc>
          <w:tcPr>
            <w:tcW w:w="977" w:type="dxa"/>
          </w:tcPr>
          <w:p w14:paraId="09DFC5E7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98" w:type="dxa"/>
          </w:tcPr>
          <w:p w14:paraId="68B7F6EC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положения, основные понятия и термины, используемые в Правилах дорожного движения</w:t>
            </w:r>
          </w:p>
        </w:tc>
        <w:tc>
          <w:tcPr>
            <w:tcW w:w="958" w:type="dxa"/>
          </w:tcPr>
          <w:p w14:paraId="7488AAED" w14:textId="4C52C68E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1" w:type="dxa"/>
          </w:tcPr>
          <w:p w14:paraId="3A123538" w14:textId="4CE4BFA1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67906734" w14:textId="77777777" w:rsidR="002E20BF" w:rsidRPr="00FB09E6" w:rsidRDefault="002E20BF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32911" w:rsidRPr="00FB09E6" w14:paraId="3AF7B59C" w14:textId="77777777" w:rsidTr="00432911">
        <w:tc>
          <w:tcPr>
            <w:tcW w:w="977" w:type="dxa"/>
          </w:tcPr>
          <w:p w14:paraId="4B3ABEC3" w14:textId="77777777" w:rsidR="00432911" w:rsidRPr="00FB09E6" w:rsidRDefault="00432911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98" w:type="dxa"/>
          </w:tcPr>
          <w:p w14:paraId="27B52EA2" w14:textId="77777777" w:rsidR="00432911" w:rsidRPr="00FB09E6" w:rsidRDefault="00432911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Обязанности участников дорожного движения</w:t>
            </w:r>
          </w:p>
        </w:tc>
        <w:tc>
          <w:tcPr>
            <w:tcW w:w="958" w:type="dxa"/>
          </w:tcPr>
          <w:p w14:paraId="6CCAD6FD" w14:textId="35723A80" w:rsidR="00432911" w:rsidRPr="00FB09E6" w:rsidRDefault="00307502" w:rsidP="004329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1" w:type="dxa"/>
          </w:tcPr>
          <w:p w14:paraId="3CA69575" w14:textId="46DBDF62" w:rsidR="00432911" w:rsidRPr="00FB09E6" w:rsidRDefault="00307502" w:rsidP="004329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5DC0728F" w14:textId="77777777" w:rsidR="00432911" w:rsidRPr="00FB09E6" w:rsidRDefault="00432911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E20BF" w:rsidRPr="00FB09E6" w14:paraId="098BCCDA" w14:textId="77777777" w:rsidTr="00432911">
        <w:tc>
          <w:tcPr>
            <w:tcW w:w="977" w:type="dxa"/>
          </w:tcPr>
          <w:p w14:paraId="4BFEFD75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98" w:type="dxa"/>
          </w:tcPr>
          <w:p w14:paraId="104E5EE7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Дорожные знаки</w:t>
            </w:r>
          </w:p>
        </w:tc>
        <w:tc>
          <w:tcPr>
            <w:tcW w:w="958" w:type="dxa"/>
          </w:tcPr>
          <w:p w14:paraId="299B7EE3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1" w:type="dxa"/>
          </w:tcPr>
          <w:p w14:paraId="4D5FA26E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dxa"/>
          </w:tcPr>
          <w:p w14:paraId="68E7393D" w14:textId="77777777" w:rsidR="002E20BF" w:rsidRPr="00FB09E6" w:rsidRDefault="002E20BF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432911" w:rsidRPr="00FB09E6" w14:paraId="79DE789B" w14:textId="77777777" w:rsidTr="00432911">
        <w:tc>
          <w:tcPr>
            <w:tcW w:w="977" w:type="dxa"/>
          </w:tcPr>
          <w:p w14:paraId="533E8C0E" w14:textId="77777777" w:rsidR="00432911" w:rsidRPr="00FB09E6" w:rsidRDefault="00432911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98" w:type="dxa"/>
          </w:tcPr>
          <w:p w14:paraId="218FCC28" w14:textId="77777777" w:rsidR="00432911" w:rsidRPr="00FB09E6" w:rsidRDefault="00432911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Дорожная разметка</w:t>
            </w:r>
          </w:p>
        </w:tc>
        <w:tc>
          <w:tcPr>
            <w:tcW w:w="958" w:type="dxa"/>
          </w:tcPr>
          <w:p w14:paraId="2497D08E" w14:textId="77777777" w:rsidR="00432911" w:rsidRPr="00FB09E6" w:rsidRDefault="002D161E" w:rsidP="004329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1" w:type="dxa"/>
          </w:tcPr>
          <w:p w14:paraId="6F28B000" w14:textId="77777777" w:rsidR="00432911" w:rsidRPr="00FB09E6" w:rsidRDefault="002D161E" w:rsidP="004329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dxa"/>
          </w:tcPr>
          <w:p w14:paraId="06F4D6BB" w14:textId="77777777" w:rsidR="00432911" w:rsidRPr="00FB09E6" w:rsidRDefault="00432911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E20BF" w:rsidRPr="00FB09E6" w14:paraId="47ACB2B5" w14:textId="77777777" w:rsidTr="00432911">
        <w:tc>
          <w:tcPr>
            <w:tcW w:w="977" w:type="dxa"/>
          </w:tcPr>
          <w:p w14:paraId="66C5C6BF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98" w:type="dxa"/>
          </w:tcPr>
          <w:p w14:paraId="4C6671B7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Порядок движения и расположение </w:t>
            </w: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транспортных средств на проезжей части</w:t>
            </w:r>
          </w:p>
        </w:tc>
        <w:tc>
          <w:tcPr>
            <w:tcW w:w="958" w:type="dxa"/>
          </w:tcPr>
          <w:p w14:paraId="11255BA4" w14:textId="4152E642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051" w:type="dxa"/>
          </w:tcPr>
          <w:p w14:paraId="6139541B" w14:textId="433CC487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dxa"/>
          </w:tcPr>
          <w:p w14:paraId="6F5C6C1E" w14:textId="77777777" w:rsidR="002E20BF" w:rsidRPr="00FB09E6" w:rsidRDefault="00432911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E20BF" w:rsidRPr="00FB09E6" w14:paraId="4DD10948" w14:textId="77777777" w:rsidTr="00432911">
        <w:tc>
          <w:tcPr>
            <w:tcW w:w="977" w:type="dxa"/>
          </w:tcPr>
          <w:p w14:paraId="4750B4AD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98" w:type="dxa"/>
          </w:tcPr>
          <w:p w14:paraId="7E303267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Остановка и стоянка транспортных средств</w:t>
            </w:r>
          </w:p>
        </w:tc>
        <w:tc>
          <w:tcPr>
            <w:tcW w:w="958" w:type="dxa"/>
          </w:tcPr>
          <w:p w14:paraId="1A0A864B" w14:textId="61E79AA7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1" w:type="dxa"/>
          </w:tcPr>
          <w:p w14:paraId="20CE9BE0" w14:textId="5A3F04CB" w:rsidR="002E20BF" w:rsidRPr="00FB09E6" w:rsidRDefault="00307502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313EB5CB" w14:textId="77777777" w:rsidR="002E20BF" w:rsidRPr="00FB09E6" w:rsidRDefault="00432911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E20BF" w:rsidRPr="00FB09E6" w14:paraId="5D6F9274" w14:textId="77777777" w:rsidTr="00432911">
        <w:tc>
          <w:tcPr>
            <w:tcW w:w="977" w:type="dxa"/>
          </w:tcPr>
          <w:p w14:paraId="675DF582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98" w:type="dxa"/>
          </w:tcPr>
          <w:p w14:paraId="1AA05AB7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Регулирование дорожного движения</w:t>
            </w:r>
          </w:p>
        </w:tc>
        <w:tc>
          <w:tcPr>
            <w:tcW w:w="958" w:type="dxa"/>
          </w:tcPr>
          <w:p w14:paraId="14C4D3D5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1" w:type="dxa"/>
          </w:tcPr>
          <w:p w14:paraId="5DFF5271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270A9E81" w14:textId="77777777" w:rsidR="002E20BF" w:rsidRPr="00FB09E6" w:rsidRDefault="002E20BF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E20BF" w:rsidRPr="00FB09E6" w14:paraId="39A32910" w14:textId="77777777" w:rsidTr="00432911">
        <w:tc>
          <w:tcPr>
            <w:tcW w:w="977" w:type="dxa"/>
          </w:tcPr>
          <w:p w14:paraId="1C5252F2" w14:textId="77777777" w:rsidR="002E20BF" w:rsidRPr="00FB09E6" w:rsidRDefault="002E20BF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98" w:type="dxa"/>
          </w:tcPr>
          <w:p w14:paraId="1D44C97C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Проезд перекрестков</w:t>
            </w:r>
          </w:p>
        </w:tc>
        <w:tc>
          <w:tcPr>
            <w:tcW w:w="958" w:type="dxa"/>
          </w:tcPr>
          <w:p w14:paraId="72F25D08" w14:textId="77777777" w:rsidR="002E20BF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1" w:type="dxa"/>
          </w:tcPr>
          <w:p w14:paraId="56E7E494" w14:textId="77777777" w:rsidR="002E20BF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1938F888" w14:textId="77777777" w:rsidR="002E20BF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51E18" w:rsidRPr="00FB09E6" w14:paraId="33C82C55" w14:textId="77777777" w:rsidTr="00432911">
        <w:tc>
          <w:tcPr>
            <w:tcW w:w="977" w:type="dxa"/>
          </w:tcPr>
          <w:p w14:paraId="436B125E" w14:textId="77777777" w:rsidR="00151E18" w:rsidRPr="00FB09E6" w:rsidRDefault="00151E18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98" w:type="dxa"/>
          </w:tcPr>
          <w:p w14:paraId="7DAC8BE4" w14:textId="77777777" w:rsidR="00151E18" w:rsidRPr="00FB09E6" w:rsidRDefault="00151E18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Проезд пешеходных переходов, мест остановок маршрутных транспортных средств и железнодорожных переездов</w:t>
            </w:r>
          </w:p>
        </w:tc>
        <w:tc>
          <w:tcPr>
            <w:tcW w:w="958" w:type="dxa"/>
          </w:tcPr>
          <w:p w14:paraId="5F7FB1AC" w14:textId="77777777" w:rsidR="00151E18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1" w:type="dxa"/>
          </w:tcPr>
          <w:p w14:paraId="40CFF976" w14:textId="77777777" w:rsidR="00151E18" w:rsidRPr="00FB09E6" w:rsidRDefault="00151E18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05A205E1" w14:textId="77777777" w:rsidR="00151E18" w:rsidRPr="00FB09E6" w:rsidRDefault="00151E18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E20BF" w:rsidRPr="00FB09E6" w14:paraId="1CD9600B" w14:textId="77777777" w:rsidTr="00432911">
        <w:tc>
          <w:tcPr>
            <w:tcW w:w="977" w:type="dxa"/>
          </w:tcPr>
          <w:p w14:paraId="21597712" w14:textId="77777777" w:rsidR="002E20BF" w:rsidRPr="00FB09E6" w:rsidRDefault="00150C73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98" w:type="dxa"/>
          </w:tcPr>
          <w:p w14:paraId="0039BE3E" w14:textId="77777777" w:rsidR="002E20BF" w:rsidRPr="00FB09E6" w:rsidRDefault="002E20BF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использования внешних световых приборов и звуковых сигналов</w:t>
            </w:r>
          </w:p>
        </w:tc>
        <w:tc>
          <w:tcPr>
            <w:tcW w:w="958" w:type="dxa"/>
          </w:tcPr>
          <w:p w14:paraId="4243F5B0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1" w:type="dxa"/>
          </w:tcPr>
          <w:p w14:paraId="44353E60" w14:textId="77777777" w:rsidR="002E20BF" w:rsidRPr="00FB09E6" w:rsidRDefault="002D161E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49A6BE25" w14:textId="77777777" w:rsidR="002E20BF" w:rsidRPr="00FB09E6" w:rsidRDefault="002E20BF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151E18" w:rsidRPr="00FB09E6" w14:paraId="22786B1C" w14:textId="77777777" w:rsidTr="00432911">
        <w:tc>
          <w:tcPr>
            <w:tcW w:w="977" w:type="dxa"/>
          </w:tcPr>
          <w:p w14:paraId="5A464E3A" w14:textId="77777777" w:rsidR="00151E18" w:rsidRPr="00FB09E6" w:rsidRDefault="00151E18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598" w:type="dxa"/>
          </w:tcPr>
          <w:p w14:paraId="5633E4CE" w14:textId="77777777" w:rsidR="00151E18" w:rsidRPr="00FB09E6" w:rsidRDefault="00151E18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Требования к оборудованию и техническому состоянию транспортных средств</w:t>
            </w:r>
          </w:p>
        </w:tc>
        <w:tc>
          <w:tcPr>
            <w:tcW w:w="958" w:type="dxa"/>
          </w:tcPr>
          <w:p w14:paraId="1FDD9598" w14:textId="77777777" w:rsidR="00151E18" w:rsidRPr="00FB09E6" w:rsidRDefault="002D161E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1" w:type="dxa"/>
          </w:tcPr>
          <w:p w14:paraId="12C0AB22" w14:textId="77777777" w:rsidR="00151E18" w:rsidRPr="00FB09E6" w:rsidRDefault="002D161E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14:paraId="0471F2B3" w14:textId="77777777" w:rsidR="00151E18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9E6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151E18" w:rsidRPr="00FB09E6" w14:paraId="6E4312FE" w14:textId="77777777" w:rsidTr="00432911">
        <w:tc>
          <w:tcPr>
            <w:tcW w:w="977" w:type="dxa"/>
          </w:tcPr>
          <w:p w14:paraId="00B1DFDA" w14:textId="77777777" w:rsidR="00151E18" w:rsidRPr="00FB09E6" w:rsidRDefault="00151E18" w:rsidP="001A2AB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8" w:type="dxa"/>
          </w:tcPr>
          <w:p w14:paraId="42E55708" w14:textId="4B6597FD" w:rsidR="00151E18" w:rsidRPr="00FB09E6" w:rsidRDefault="00151E18" w:rsidP="001A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14:paraId="7348A785" w14:textId="400999FF" w:rsidR="00151E18" w:rsidRPr="00FB09E6" w:rsidRDefault="00151E18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1" w:type="dxa"/>
          </w:tcPr>
          <w:p w14:paraId="454F87E9" w14:textId="324C9C01" w:rsidR="00151E18" w:rsidRPr="00FB09E6" w:rsidRDefault="00151E18" w:rsidP="00CE0E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</w:tcPr>
          <w:p w14:paraId="171DD362" w14:textId="77777777" w:rsidR="00151E18" w:rsidRPr="00FB09E6" w:rsidRDefault="00151E18" w:rsidP="001A2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20BF" w:rsidRPr="00FB09E6" w14:paraId="52396DF3" w14:textId="77777777" w:rsidTr="00432911">
        <w:tc>
          <w:tcPr>
            <w:tcW w:w="977" w:type="dxa"/>
          </w:tcPr>
          <w:p w14:paraId="1E3C838D" w14:textId="77777777" w:rsidR="002E20BF" w:rsidRPr="00FB09E6" w:rsidRDefault="002E20BF" w:rsidP="001A2AB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8" w:type="dxa"/>
          </w:tcPr>
          <w:p w14:paraId="128F73A5" w14:textId="77777777" w:rsidR="002E20BF" w:rsidRPr="00FB09E6" w:rsidRDefault="002E20BF" w:rsidP="001A2AB6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58" w:type="dxa"/>
          </w:tcPr>
          <w:p w14:paraId="245435FE" w14:textId="60E426F9" w:rsidR="002E20BF" w:rsidRPr="00FB09E6" w:rsidRDefault="00307502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051" w:type="dxa"/>
          </w:tcPr>
          <w:p w14:paraId="4DA81BD4" w14:textId="20C0947C" w:rsidR="002E20BF" w:rsidRPr="00FB09E6" w:rsidRDefault="002D161E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0750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14:paraId="45406397" w14:textId="77777777" w:rsidR="002E20BF" w:rsidRPr="00FB09E6" w:rsidRDefault="00151E18" w:rsidP="001A2AB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14:paraId="003BD1CE" w14:textId="77777777" w:rsidR="00D628A6" w:rsidRPr="00FB09E6" w:rsidRDefault="00D628A6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C8D1A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1. Общие положения, основные понятия и термины, используемые в Правилах дорожного движения</w:t>
      </w:r>
    </w:p>
    <w:p w14:paraId="3AEDD9F1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Значение Правил дорожного движения в обеспечении порядка и безопасности дорожного движения; структура Правил дорожного движения; дорожное движение; дорога и ее элементы; пешеходные переходы, их виды и обозначения с помощью дорожных знаков и дорожной разметки; прилегающие территории: порядок въезда, выезда и движения по прилегающим к дороге территориям; порядок движения в жилых зонах; автомагистрали, порядок движения различных видов транспортных средств по автомагистралям; запрещения, вводимые на автомагистралях; перекрестки, виды перекрестков в зависимости от способа организации движения; определение приоритета в движении; железнодорожные переезды и их разновидности; участники дорожного движения; лица, наделенные полномочиями по регулированию дорожного движения; виды транспортных средств; организованная транспортная колонна; ограниченная видимость, участки дорог с ограниченной видимостью; опасность для движения; дорожно-транспортное происшествие; перестроение, опережение, обгон, остановка и стоянка транспортных средств; темное время суток, недостаточная видимость; меры безопасности, предпринимаемые водителями </w:t>
      </w:r>
      <w:r w:rsidRPr="00FB09E6">
        <w:rPr>
          <w:rFonts w:ascii="Times New Roman" w:hAnsi="Times New Roman" w:cs="Times New Roman"/>
          <w:sz w:val="28"/>
          <w:szCs w:val="28"/>
        </w:rPr>
        <w:lastRenderedPageBreak/>
        <w:t>транспортных средств, при движении в темное время суток и в условиях недостаточной видимости; населенный пункт: обозначение населенных пунктов с помощью дорожных знаков; различия в порядке движения по населенным пунктам в зависимости от их обозначения.</w:t>
      </w:r>
    </w:p>
    <w:p w14:paraId="51CEBCEF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330CB2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2. Обязанности участников дорожного движения</w:t>
      </w:r>
    </w:p>
    <w:p w14:paraId="587AC368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Общие обязанности водителей; документы, которые водитель механического транспортного средства обязан иметь при себе и передавать для проверки сотрудникам полиции; обязанности водителя по обеспечению исправного технического состояния транспортного средства; порядок прохождения освидетельствования на состояние алкогольного опьянения и медицинского освидетельствования на состояние опьянения; порядок предоставления транспортных средств должностным лицам; обязанности водителей, причастных к дорожно-транспортному происшествию; запретительные требования, предъявляемые к водителям; права и обязанности водителей транспортных средств, движущихся с включенным проблесковым маячком синего цвета (маячками синего и красного цветов) и специальным звуковым сигналом; обязанности других водителей по обеспечению беспрепятственного проезда указанных транспортных средств и сопровождаемых ими транспортных средств; обязанности пешеходов и пассажиров по обеспечению безопасности дорожного движения.</w:t>
      </w:r>
    </w:p>
    <w:p w14:paraId="78A75634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30F89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3. Дорожные знаки</w:t>
      </w:r>
    </w:p>
    <w:p w14:paraId="7897E457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Значение дорожных знаков в общей системе организации дорожного движения; классификация дорожных знаков; основной, предварительный, дублирующий, повторный знак; временные дорожные знаки; требования к расстановке знаков; назначение предупреждающих знаков; порядок установки предупреждающих знаков различной конфигурации; название и значение предупреждающих знаков; действия водителя при приближении к опасному участку дороги, обозначенному соответствующим предупреждающим знаком; назначение знаков приоритета; название, значение и порядок их установки; действия водителей в соответствии с требованиями знаков приоритета; назначение запрещающих знаков; название, значение и порядок их установки; распространение действия запрещающих знаков на различные виды транспортных средств; действия водителей в соответствии с требованиями запрещающих знаков; зона действия запрещающих знаков; название, значение и порядок установки предписывающих знаков; распространение действия предписывающих знаков на различные виды транспортных средств; действия водителей в соответствии с требованиями предписывающих знаков; назначение знаков особых предписаний; название, значение и порядок их установки; особенности движения по участкам дорог, обозначенным знаками особых предписаний; назначение информационных знаков; название, значение и порядок их установки; действия водителей в соответствии с требованиями информационных знаков; назначение знаков сервиса; название, </w:t>
      </w:r>
      <w:r w:rsidRPr="00FB09E6">
        <w:rPr>
          <w:rFonts w:ascii="Times New Roman" w:hAnsi="Times New Roman" w:cs="Times New Roman"/>
          <w:sz w:val="28"/>
          <w:szCs w:val="28"/>
        </w:rPr>
        <w:lastRenderedPageBreak/>
        <w:t>значение и порядок установки знаков сервиса; назначение знаков дополнительной информации (табличек); название и взаимодействие их с другими знаками; действия водителей с учетом требований знаков дополнительной информации.</w:t>
      </w:r>
    </w:p>
    <w:p w14:paraId="761FDB2F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288466" w14:textId="6AC4488D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 xml:space="preserve">Тема 4. Дорожная разметка </w:t>
      </w:r>
    </w:p>
    <w:p w14:paraId="106C0D4E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Значение разметки в общей системе организации дорожного движения, классификация разметки; назначение и виды горизонтальной разметки; постоянная и временная разметка; цвет и условия применения каждого вида горизонтальной разметки; действия водителей в соответствии с ее требованиями; взаимодействие горизонтальной разметки с дорожными знаками; назначение вертикальной разметки; цвет и условия применения вертикальной разметки.</w:t>
      </w:r>
    </w:p>
    <w:p w14:paraId="1C47316B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3FA5AB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5. Порядок движения и расположение транспортных средств на проезжей части</w:t>
      </w:r>
    </w:p>
    <w:p w14:paraId="0EC37C1F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Предупредительные сигналы; виды и назначение сигналов; правила подачи сигналов световыми указателями поворотов и рукой; начало движения, перестроение; повороты направо, налево и разворот; поворот налево и разворот на проезжей части с трамвайными путями; движение задним ходом; случаи, когда водители должны уступать дорогу транспортным средствам, приближающимся справа; движение по дорогам с полосой разгона и торможения; средства организации дорожного движения, дающие водителю информацию о количестве полос движения; определение количества полос движения при отсутствии данных средств; порядок движения транспортных средств по дорогам с различной шириной проезжей части; порядок движения тихоходных транспортных средств; движение безрельсовых транспортных средств по трамвайным путям попутного направления, расположенным слева на одном уровне с проезжей частью; движение транспортных средств по обочинам, тротуарам и пешеходным дорожкам; выбор дистанции, интервалов и скорости в различных условиях движения; допустимые значения скорости движения для различных видов транспортных средств и условий перевозки; обгон, опережение; объезд препятствия и встречный разъезд; действия водителей перед началом обгона и при обгоне; места, где обгон запрещен; опережение транспортных средств при проезде пешеходных переходов; объезд препятствия; встречный разъезд на узких участках дорог; встречный разъезд на подъемах и спусках; приоритет маршрутных транспортных средств; пересечение трамвайных путей вне перекрестка; порядок движения по дороге с выделенной полосой для маршрутных транспортных средств и транспортных средств, используемых в качестве легкового такси; правила поведения водителей в случаях, когда троллейбус или автобус начинает движение от обозначенного места остановки; учебная езда; требования к обучающему, обучаемому и механическому транспортному средству, на котором проводится обучение; дороги и места, где запрещается учебная езда; </w:t>
      </w:r>
      <w:r w:rsidRPr="00FB09E6">
        <w:rPr>
          <w:rFonts w:ascii="Times New Roman" w:hAnsi="Times New Roman" w:cs="Times New Roman"/>
          <w:sz w:val="28"/>
          <w:szCs w:val="28"/>
        </w:rPr>
        <w:lastRenderedPageBreak/>
        <w:t>дополнительные требования к движению велосипедов, мопедов, гужевых повозок, а также прогону животных; ответственность водителей за нарушения порядка движения и расположения транспортных средств на проезжей части. Решение ситуационных задач.</w:t>
      </w:r>
    </w:p>
    <w:p w14:paraId="7C7D736C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C1DEFB" w14:textId="1E9EA90E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6. Остановка и стоянка транспортных средств</w:t>
      </w:r>
    </w:p>
    <w:p w14:paraId="6F9440FC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Способы постановки транспортных средств на стоянку; длительная стоянка вне населенных пунктов; остановка и стоянка на автомагистралях; места, где остановка и стоянка запрещены; остановка и стоянка в жилых зонах; вынужденная остановка; действия водителей при вынужденной остановке в местах, где остановка запрещена, а также на автомагистралях и железнодорожных переездах; правила применения аварийной сигнализации и знака аварийной остановки при вынужденной остановке транспортного средства; меры, предпринимаемые водителем после остановки транспортного средства; ответственность водителей транспортных средств за нарушения правил остановки и стоянки. Решение ситуационных задач.</w:t>
      </w:r>
    </w:p>
    <w:p w14:paraId="258E02DA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10300C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7. Регулирование дорожного движения</w:t>
      </w:r>
    </w:p>
    <w:p w14:paraId="0C1027CF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Средства регулирования дорожного движения; значения сигналов светофора, действия водителей и пешеходов в соответствии с этими сигналами; реверсивные светофоры; светофоры для регулирования движения трамваев, а также других маршрутных транспортных средств, движущихся по выделенной для них полосе; светофоры для регулирования движения через железнодорожные переезды; значение сигналов регулировщика для безрельсовых транспортных средств, трамваев и пешеходов; порядок остановки при сигналах светофора или регулировщика, запрещающих движение; действия водителей и пешеходов в случаях, когда указания регулировщика противоречат сигналам светофора, дорожным знакам и разметке.</w:t>
      </w:r>
    </w:p>
    <w:p w14:paraId="62D3F5CE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89D638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8. Проезд перекрестков</w:t>
      </w:r>
    </w:p>
    <w:p w14:paraId="5AEC223F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Общие правила проезда перекрестков; преимущества трамвая на перекрестке; регулируемые перекрестки; правила проезда регулируемых перекрестков; порядок движения по перекрестку, регулируемому светофором с дополнительными секциями; нерегулируемые перекрестки; правила проезда нерегулируемых перекрестков равнозначных и неравнозначных дорог; очередность проезда перекрестка неравнозначных дорог, когда главная дорога меняет направление; действия водителя в случае, если он не может определить наличие покрытия на дороге (темное время суток, грязь, снег) и при отсутствии знаков приоритета; ответственность водителей за нарушения правил проезда перекрестков. Решение ситуационных задач.</w:t>
      </w:r>
    </w:p>
    <w:p w14:paraId="2FEAA720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1A411A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9. Проезд пешеходных переходов, мест остановок маршрутных транспортных средств и железнодорожных переездов</w:t>
      </w:r>
    </w:p>
    <w:p w14:paraId="0240716B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lastRenderedPageBreak/>
        <w:t>Правила проезда нерегулируемых пешеходных переходов; правила проезда регулируемых пешеходных переходов; действия водителей при появлении на проезжей части слепых пешеходов; правила проезда мест остановок маршрутных транспортных средств; действия водителя транспортного средства, имеющего опознавательные знаки «Перевозка детей» при посадке детей в транспортное средство и высадке из него, а также водителей, приближающихся к такому транспортному средству; правила проезда железнодорожных переездов; места остановки транспортных средств при запрещении движения через переезд; запрещения, действующие на железнодорожном переезде; случаи, требующие согласования условий движения через переезд с начальником дистанции пути железной дороги; ответственность водителей за нарушения правил проезда пешеходных переходов, мест остановок маршрутных транспортных средств и железнодорожных переездов. Решение ситуационных задач.</w:t>
      </w:r>
    </w:p>
    <w:p w14:paraId="7D4BC9B8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68C5C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10. Порядок использования внешних световых приборов и звуковых сигналов</w:t>
      </w:r>
    </w:p>
    <w:p w14:paraId="47C38135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Правила использования внешних световых приборов в различных условиях движения; действия водителя при ослеплении; обозначение транспортного средства при остановке и стоянке в темное время суток на неосвещенных участках дорог, а также в условиях недостаточной видимости; обозначение движущегося транспортного средства в светлое время суток; порядок использования противотуманных фар и задних противотуманных фонарей; использование фары-искателя, фары-прожектора и знака автопоезда; порядок применения звуковых сигналов в различных условиях движения.</w:t>
      </w:r>
    </w:p>
    <w:p w14:paraId="3240BBA6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6BB0A2" w14:textId="77777777" w:rsidR="006C22CA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11. Требования к оборудованию и техническому состоянию транспортных средств</w:t>
      </w:r>
    </w:p>
    <w:p w14:paraId="5664352E" w14:textId="77777777" w:rsidR="00150C73" w:rsidRPr="00FB09E6" w:rsidRDefault="00150C73" w:rsidP="00150C7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Общие требования; порядок прохождения технического осмотра; неисправности и условия, при наличии которых запрещается эксплуатация транспортных средств; типы регистрационных знаков, применяемые для различных групп транспортных средств; требования к установке государственных регистрационных знаков на транспортных средствах; опознавательные знаки транспортных средств.</w:t>
      </w:r>
    </w:p>
    <w:p w14:paraId="3BC08557" w14:textId="77777777" w:rsidR="00D628A6" w:rsidRPr="00FB09E6" w:rsidRDefault="00D628A6" w:rsidP="00C4618B">
      <w:pPr>
        <w:pStyle w:val="Default"/>
        <w:ind w:firstLine="567"/>
        <w:jc w:val="both"/>
        <w:rPr>
          <w:b/>
          <w:sz w:val="28"/>
          <w:szCs w:val="28"/>
        </w:rPr>
      </w:pPr>
    </w:p>
    <w:p w14:paraId="63C83D95" w14:textId="6A7E214D" w:rsidR="00305373" w:rsidRPr="00FB09E6" w:rsidRDefault="00982699" w:rsidP="0007738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>4.</w:t>
      </w:r>
      <w:r w:rsidR="00307502">
        <w:rPr>
          <w:b/>
          <w:sz w:val="28"/>
          <w:szCs w:val="28"/>
        </w:rPr>
        <w:t>7</w:t>
      </w:r>
      <w:r w:rsidR="00C016C6" w:rsidRPr="00FB09E6">
        <w:rPr>
          <w:b/>
          <w:sz w:val="28"/>
          <w:szCs w:val="28"/>
        </w:rPr>
        <w:t>. Учебно-тематический план и содержание программы по предмету</w:t>
      </w:r>
      <w:r w:rsidR="00C016C6" w:rsidRPr="00FB09E6">
        <w:rPr>
          <w:sz w:val="28"/>
          <w:szCs w:val="28"/>
        </w:rPr>
        <w:t xml:space="preserve"> </w:t>
      </w:r>
      <w:r w:rsidR="00C016C6" w:rsidRPr="00FB09E6">
        <w:rPr>
          <w:b/>
          <w:sz w:val="28"/>
          <w:szCs w:val="28"/>
        </w:rPr>
        <w:t>«</w:t>
      </w:r>
      <w:r w:rsidR="00476160" w:rsidRPr="00FB09E6">
        <w:rPr>
          <w:b/>
          <w:sz w:val="28"/>
          <w:szCs w:val="28"/>
        </w:rPr>
        <w:t>Специальная технология</w:t>
      </w:r>
      <w:r w:rsidR="004D0294" w:rsidRPr="00FB09E6">
        <w:rPr>
          <w:b/>
          <w:sz w:val="28"/>
          <w:szCs w:val="28"/>
        </w:rPr>
        <w:t>»</w:t>
      </w:r>
    </w:p>
    <w:p w14:paraId="13EF7B50" w14:textId="77777777" w:rsidR="00C016C6" w:rsidRPr="00FB09E6" w:rsidRDefault="004D0294" w:rsidP="00077381">
      <w:pPr>
        <w:pStyle w:val="Default"/>
        <w:ind w:firstLine="567"/>
        <w:jc w:val="both"/>
        <w:rPr>
          <w:b/>
          <w:sz w:val="28"/>
          <w:szCs w:val="28"/>
        </w:rPr>
      </w:pPr>
      <w:r w:rsidRPr="00FB09E6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3472"/>
        <w:gridCol w:w="951"/>
        <w:gridCol w:w="2051"/>
        <w:gridCol w:w="1987"/>
      </w:tblGrid>
      <w:tr w:rsidR="008E4D50" w:rsidRPr="00FB09E6" w14:paraId="541A5A39" w14:textId="77777777" w:rsidTr="00984B68">
        <w:tc>
          <w:tcPr>
            <w:tcW w:w="1088" w:type="dxa"/>
            <w:vMerge w:val="restart"/>
          </w:tcPr>
          <w:p w14:paraId="655A5B0A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59" w:type="dxa"/>
            <w:vMerge w:val="restart"/>
          </w:tcPr>
          <w:p w14:paraId="56638A90" w14:textId="77777777" w:rsidR="008E4D50" w:rsidRPr="00FB09E6" w:rsidRDefault="008E4D50" w:rsidP="008E4D50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967" w:type="dxa"/>
            <w:vMerge w:val="restart"/>
          </w:tcPr>
          <w:p w14:paraId="43C7A0C9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557" w:type="dxa"/>
            <w:gridSpan w:val="2"/>
          </w:tcPr>
          <w:p w14:paraId="5C701D21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8E4D50" w:rsidRPr="00FB09E6" w14:paraId="674B9C11" w14:textId="77777777" w:rsidTr="00984B68">
        <w:tc>
          <w:tcPr>
            <w:tcW w:w="1088" w:type="dxa"/>
            <w:vMerge/>
          </w:tcPr>
          <w:p w14:paraId="12041161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9" w:type="dxa"/>
            <w:vMerge/>
          </w:tcPr>
          <w:p w14:paraId="411B7374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7" w:type="dxa"/>
            <w:vMerge/>
          </w:tcPr>
          <w:p w14:paraId="55291257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9" w:type="dxa"/>
          </w:tcPr>
          <w:p w14:paraId="23B16E58" w14:textId="77777777" w:rsidR="008E4D50" w:rsidRPr="00FB09E6" w:rsidRDefault="008E4D50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1768" w:type="dxa"/>
          </w:tcPr>
          <w:p w14:paraId="68E2FE88" w14:textId="77777777" w:rsidR="008E4D50" w:rsidRPr="00FB09E6" w:rsidRDefault="008E4D50" w:rsidP="0029147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 занятия</w:t>
            </w:r>
          </w:p>
        </w:tc>
      </w:tr>
      <w:tr w:rsidR="00133331" w:rsidRPr="00FB09E6" w14:paraId="13F86E91" w14:textId="77777777" w:rsidTr="00984B68">
        <w:tc>
          <w:tcPr>
            <w:tcW w:w="1088" w:type="dxa"/>
          </w:tcPr>
          <w:p w14:paraId="5AAF3142" w14:textId="77777777" w:rsidR="00133331" w:rsidRPr="00FB09E6" w:rsidRDefault="00133331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59" w:type="dxa"/>
          </w:tcPr>
          <w:p w14:paraId="0E019F33" w14:textId="77777777" w:rsidR="00133331" w:rsidRPr="00FB09E6" w:rsidRDefault="00133331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14:paraId="6F45226B" w14:textId="77777777" w:rsidR="00133331" w:rsidRPr="00FB09E6" w:rsidRDefault="00133331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89" w:type="dxa"/>
          </w:tcPr>
          <w:p w14:paraId="4A465A3B" w14:textId="77777777" w:rsidR="00133331" w:rsidRPr="00FB09E6" w:rsidRDefault="00133331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080070EA" w14:textId="77777777" w:rsidR="00133331" w:rsidRPr="00FB09E6" w:rsidRDefault="00133331" w:rsidP="00984B68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37A86" w:rsidRPr="00FB09E6" w14:paraId="56BFDC27" w14:textId="77777777" w:rsidTr="00037A86">
        <w:tc>
          <w:tcPr>
            <w:tcW w:w="1088" w:type="dxa"/>
          </w:tcPr>
          <w:p w14:paraId="3CB674F0" w14:textId="77777777" w:rsidR="00037A86" w:rsidRPr="00FB09E6" w:rsidRDefault="00037A86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59" w:type="dxa"/>
          </w:tcPr>
          <w:p w14:paraId="3EB0E0DF" w14:textId="77777777" w:rsidR="00037A86" w:rsidRPr="00FB09E6" w:rsidRDefault="00037A86" w:rsidP="002B49A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1. Введение</w:t>
            </w:r>
          </w:p>
        </w:tc>
        <w:tc>
          <w:tcPr>
            <w:tcW w:w="967" w:type="dxa"/>
          </w:tcPr>
          <w:p w14:paraId="22AFA201" w14:textId="77777777" w:rsidR="00037A86" w:rsidRPr="00FB09E6" w:rsidRDefault="008853D5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14:paraId="46E6D5C8" w14:textId="77777777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20A43632" w14:textId="77777777" w:rsidR="00037A86" w:rsidRPr="00FB09E6" w:rsidRDefault="00037A86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7A86" w:rsidRPr="00FB09E6" w14:paraId="5800E90E" w14:textId="77777777" w:rsidTr="00037A86">
        <w:tc>
          <w:tcPr>
            <w:tcW w:w="1088" w:type="dxa"/>
          </w:tcPr>
          <w:p w14:paraId="196DA2A8" w14:textId="77777777" w:rsidR="00037A86" w:rsidRPr="00FB09E6" w:rsidRDefault="00037A86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59" w:type="dxa"/>
          </w:tcPr>
          <w:p w14:paraId="1E05BC62" w14:textId="77777777" w:rsidR="00037A86" w:rsidRPr="00FB09E6" w:rsidRDefault="00037A86" w:rsidP="002B49A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2. Гигиена труда, производственная санитария и профилактика травматизма</w:t>
            </w:r>
          </w:p>
        </w:tc>
        <w:tc>
          <w:tcPr>
            <w:tcW w:w="967" w:type="dxa"/>
          </w:tcPr>
          <w:p w14:paraId="5D18BBAA" w14:textId="77777777" w:rsidR="00037A86" w:rsidRPr="00FB09E6" w:rsidRDefault="008853D5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9" w:type="dxa"/>
          </w:tcPr>
          <w:p w14:paraId="18E44E37" w14:textId="77777777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09994536" w14:textId="77777777" w:rsidR="00037A86" w:rsidRPr="00FB09E6" w:rsidRDefault="00037A86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7A86" w:rsidRPr="00FB09E6" w14:paraId="1C39E150" w14:textId="77777777" w:rsidTr="00037A86">
        <w:tc>
          <w:tcPr>
            <w:tcW w:w="1088" w:type="dxa"/>
          </w:tcPr>
          <w:p w14:paraId="35F9A005" w14:textId="77777777" w:rsidR="00037A86" w:rsidRPr="00FB09E6" w:rsidRDefault="00037A86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59" w:type="dxa"/>
          </w:tcPr>
          <w:p w14:paraId="447CA2CD" w14:textId="77777777" w:rsidR="00037A86" w:rsidRPr="00FB09E6" w:rsidRDefault="00037A86" w:rsidP="002B49A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3. Охрана труда, электробезопасность и пожарная безопасность на предприятии</w:t>
            </w:r>
          </w:p>
        </w:tc>
        <w:tc>
          <w:tcPr>
            <w:tcW w:w="967" w:type="dxa"/>
          </w:tcPr>
          <w:p w14:paraId="7C7E7B25" w14:textId="77777777" w:rsidR="00037A86" w:rsidRPr="00FB09E6" w:rsidRDefault="00E11E17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89" w:type="dxa"/>
          </w:tcPr>
          <w:p w14:paraId="1B473121" w14:textId="77777777" w:rsidR="00037A86" w:rsidRPr="00FB09E6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8" w:type="dxa"/>
          </w:tcPr>
          <w:p w14:paraId="15348E0A" w14:textId="77777777" w:rsidR="00037A86" w:rsidRPr="00FB09E6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37A86" w:rsidRPr="00FB09E6" w14:paraId="7798DDDE" w14:textId="77777777" w:rsidTr="00037A86">
        <w:tc>
          <w:tcPr>
            <w:tcW w:w="1088" w:type="dxa"/>
          </w:tcPr>
          <w:p w14:paraId="73857F12" w14:textId="77777777" w:rsidR="00037A86" w:rsidRPr="00F61BEB" w:rsidRDefault="00037A86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59" w:type="dxa"/>
          </w:tcPr>
          <w:p w14:paraId="6368BA8A" w14:textId="77777777" w:rsidR="00037A86" w:rsidRPr="00F61BEB" w:rsidRDefault="00037A86" w:rsidP="008D4D6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Тема 4.</w:t>
            </w:r>
            <w:r w:rsidR="002621C6" w:rsidRPr="00F61BEB">
              <w:rPr>
                <w:rFonts w:ascii="Times New Roman" w:hAnsi="Times New Roman"/>
                <w:sz w:val="28"/>
                <w:szCs w:val="28"/>
              </w:rPr>
              <w:t xml:space="preserve">Назначение и </w:t>
            </w:r>
            <w:r w:rsidRPr="00F61BEB">
              <w:rPr>
                <w:rFonts w:ascii="Times New Roman" w:hAnsi="Times New Roman"/>
                <w:sz w:val="28"/>
                <w:szCs w:val="28"/>
              </w:rPr>
              <w:t> </w:t>
            </w:r>
            <w:r w:rsidR="002621C6" w:rsidRPr="00F61BEB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  <w:r w:rsidR="009B626F" w:rsidRPr="00F61BEB">
              <w:rPr>
                <w:rFonts w:ascii="Times New Roman" w:hAnsi="Times New Roman"/>
                <w:sz w:val="28"/>
                <w:szCs w:val="28"/>
              </w:rPr>
              <w:t>аккумуляторных</w:t>
            </w:r>
            <w:r w:rsidRPr="00F61BEB">
              <w:rPr>
                <w:rFonts w:ascii="Times New Roman" w:hAnsi="Times New Roman"/>
                <w:sz w:val="28"/>
                <w:szCs w:val="28"/>
              </w:rPr>
              <w:t xml:space="preserve"> погрузчиков</w:t>
            </w:r>
            <w:r w:rsidR="009B626F" w:rsidRPr="00F61BE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D4D6A" w:rsidRPr="00F61BEB">
              <w:rPr>
                <w:rFonts w:ascii="Times New Roman" w:hAnsi="Times New Roman"/>
                <w:sz w:val="28"/>
                <w:szCs w:val="28"/>
              </w:rPr>
              <w:t>Устройство</w:t>
            </w:r>
          </w:p>
        </w:tc>
        <w:tc>
          <w:tcPr>
            <w:tcW w:w="967" w:type="dxa"/>
          </w:tcPr>
          <w:p w14:paraId="43C93AA4" w14:textId="77777777" w:rsidR="00037A86" w:rsidRPr="00F61BEB" w:rsidRDefault="00E11E17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89" w:type="dxa"/>
          </w:tcPr>
          <w:p w14:paraId="19DB7EBF" w14:textId="77777777" w:rsidR="00037A86" w:rsidRPr="00F61BEB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B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8" w:type="dxa"/>
          </w:tcPr>
          <w:p w14:paraId="149A1EB6" w14:textId="77777777" w:rsidR="00037A86" w:rsidRPr="00F61BEB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B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4D6A" w:rsidRPr="00FB09E6" w14:paraId="2DB4C5B0" w14:textId="77777777" w:rsidTr="00037A86">
        <w:tc>
          <w:tcPr>
            <w:tcW w:w="1088" w:type="dxa"/>
          </w:tcPr>
          <w:p w14:paraId="3E847EDE" w14:textId="77777777" w:rsidR="008D4D6A" w:rsidRPr="00F61BEB" w:rsidRDefault="00F61BEB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9" w:type="dxa"/>
          </w:tcPr>
          <w:p w14:paraId="7C03CFCE" w14:textId="77777777" w:rsidR="008D4D6A" w:rsidRPr="00F61BEB" w:rsidRDefault="00E11E17" w:rsidP="008D4D6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Тема 5. Гидравлический привод и электрооборудование аккумуляторных погрузчиков</w:t>
            </w:r>
          </w:p>
        </w:tc>
        <w:tc>
          <w:tcPr>
            <w:tcW w:w="967" w:type="dxa"/>
          </w:tcPr>
          <w:p w14:paraId="394804C7" w14:textId="77777777" w:rsidR="008D4D6A" w:rsidRPr="00F61BEB" w:rsidRDefault="00E11E17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89" w:type="dxa"/>
          </w:tcPr>
          <w:p w14:paraId="1AEC1259" w14:textId="77777777" w:rsidR="008D4D6A" w:rsidRPr="00F61BEB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B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6D88A1D1" w14:textId="77777777" w:rsidR="008D4D6A" w:rsidRPr="00F61BEB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B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7A86" w:rsidRPr="00FB09E6" w14:paraId="271AC1FD" w14:textId="77777777" w:rsidTr="00037A86">
        <w:tc>
          <w:tcPr>
            <w:tcW w:w="1088" w:type="dxa"/>
          </w:tcPr>
          <w:p w14:paraId="0B10C709" w14:textId="77777777" w:rsidR="00037A86" w:rsidRPr="00FB09E6" w:rsidRDefault="00F61BEB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59" w:type="dxa"/>
          </w:tcPr>
          <w:p w14:paraId="1DB04C6F" w14:textId="77777777" w:rsidR="00037A86" w:rsidRPr="00FB09E6" w:rsidRDefault="00037A86" w:rsidP="00F61BE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</w:t>
            </w:r>
            <w:r w:rsidR="00F61BEB">
              <w:rPr>
                <w:rFonts w:ascii="Times New Roman" w:hAnsi="Times New Roman"/>
                <w:sz w:val="28"/>
                <w:szCs w:val="28"/>
              </w:rPr>
              <w:t>6</w:t>
            </w:r>
            <w:r w:rsidRPr="00FB09E6">
              <w:rPr>
                <w:rFonts w:ascii="Times New Roman" w:hAnsi="Times New Roman"/>
                <w:sz w:val="28"/>
                <w:szCs w:val="28"/>
              </w:rPr>
              <w:t>. Навесное оборудование погрузчиков и правила замены съемных грузозахватных приспособлений</w:t>
            </w:r>
          </w:p>
        </w:tc>
        <w:tc>
          <w:tcPr>
            <w:tcW w:w="967" w:type="dxa"/>
          </w:tcPr>
          <w:p w14:paraId="0F70FF97" w14:textId="77777777" w:rsidR="00037A86" w:rsidRPr="00FB09E6" w:rsidRDefault="00E11E17" w:rsidP="00151E1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89" w:type="dxa"/>
          </w:tcPr>
          <w:p w14:paraId="7D09FF58" w14:textId="77777777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0395DBB8" w14:textId="77777777" w:rsidR="00037A86" w:rsidRPr="00FB09E6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37A86" w:rsidRPr="00FB09E6" w14:paraId="4801A92F" w14:textId="77777777" w:rsidTr="00037A86">
        <w:tc>
          <w:tcPr>
            <w:tcW w:w="1088" w:type="dxa"/>
          </w:tcPr>
          <w:p w14:paraId="4890DDD4" w14:textId="77777777" w:rsidR="00037A86" w:rsidRPr="00FB09E6" w:rsidRDefault="00F61BEB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59" w:type="dxa"/>
          </w:tcPr>
          <w:p w14:paraId="789ADC76" w14:textId="77777777" w:rsidR="00037A86" w:rsidRPr="008D4D6A" w:rsidRDefault="00037A86" w:rsidP="00F61BEB">
            <w:pPr>
              <w:spacing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1BEB">
              <w:rPr>
                <w:rFonts w:ascii="Times New Roman" w:hAnsi="Times New Roman"/>
                <w:sz w:val="28"/>
                <w:szCs w:val="28"/>
              </w:rPr>
              <w:t>Тема </w:t>
            </w:r>
            <w:r w:rsidR="00F61BEB" w:rsidRPr="00F61BEB">
              <w:rPr>
                <w:rFonts w:ascii="Times New Roman" w:hAnsi="Times New Roman"/>
                <w:sz w:val="28"/>
                <w:szCs w:val="28"/>
              </w:rPr>
              <w:t>7</w:t>
            </w:r>
            <w:r w:rsidRPr="00F61BEB">
              <w:rPr>
                <w:rFonts w:ascii="Times New Roman" w:hAnsi="Times New Roman"/>
                <w:sz w:val="28"/>
                <w:szCs w:val="28"/>
              </w:rPr>
              <w:t>. </w:t>
            </w:r>
            <w:r w:rsidR="00F61BEB" w:rsidRPr="00F61BEB">
              <w:rPr>
                <w:rFonts w:ascii="Times New Roman" w:hAnsi="Times New Roman"/>
                <w:sz w:val="28"/>
                <w:szCs w:val="28"/>
              </w:rPr>
              <w:t>Эксплуатация аккумуляторных погрузчиков</w:t>
            </w:r>
          </w:p>
        </w:tc>
        <w:tc>
          <w:tcPr>
            <w:tcW w:w="967" w:type="dxa"/>
          </w:tcPr>
          <w:p w14:paraId="6808A1E3" w14:textId="77777777" w:rsidR="00037A86" w:rsidRPr="00FB09E6" w:rsidRDefault="00E11E17" w:rsidP="008853D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89" w:type="dxa"/>
          </w:tcPr>
          <w:p w14:paraId="2E376798" w14:textId="77777777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</w:tcPr>
          <w:p w14:paraId="1E8DFBCD" w14:textId="77777777" w:rsidR="00037A86" w:rsidRPr="00FB09E6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37A86" w:rsidRPr="00FB09E6" w14:paraId="3DF733C2" w14:textId="77777777" w:rsidTr="00037A86">
        <w:tc>
          <w:tcPr>
            <w:tcW w:w="1088" w:type="dxa"/>
          </w:tcPr>
          <w:p w14:paraId="02C45562" w14:textId="77777777" w:rsidR="00037A86" w:rsidRPr="00FB09E6" w:rsidRDefault="00F61BEB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59" w:type="dxa"/>
          </w:tcPr>
          <w:p w14:paraId="410C33E5" w14:textId="77777777" w:rsidR="00037A86" w:rsidRPr="00FB09E6" w:rsidRDefault="002B0800" w:rsidP="00F61BE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</w:t>
            </w:r>
            <w:r w:rsidR="00F61BEB">
              <w:rPr>
                <w:rFonts w:ascii="Times New Roman" w:hAnsi="Times New Roman"/>
                <w:sz w:val="28"/>
                <w:szCs w:val="28"/>
              </w:rPr>
              <w:t>8</w:t>
            </w:r>
            <w:r w:rsidR="00037A86" w:rsidRPr="00FB09E6">
              <w:rPr>
                <w:rFonts w:ascii="Times New Roman" w:hAnsi="Times New Roman"/>
                <w:sz w:val="28"/>
                <w:szCs w:val="28"/>
              </w:rPr>
              <w:t xml:space="preserve">. Техническое обслуживание, ремонт и эксплуатация </w:t>
            </w:r>
            <w:r w:rsidR="006451FF">
              <w:rPr>
                <w:rFonts w:ascii="Times New Roman" w:hAnsi="Times New Roman"/>
                <w:sz w:val="28"/>
                <w:szCs w:val="28"/>
              </w:rPr>
              <w:t>аккумуляторных</w:t>
            </w:r>
            <w:r w:rsidR="00037A86" w:rsidRPr="00FB09E6">
              <w:rPr>
                <w:rFonts w:ascii="Times New Roman" w:hAnsi="Times New Roman"/>
                <w:sz w:val="28"/>
                <w:szCs w:val="28"/>
              </w:rPr>
              <w:t xml:space="preserve"> погрузчиков</w:t>
            </w:r>
          </w:p>
        </w:tc>
        <w:tc>
          <w:tcPr>
            <w:tcW w:w="967" w:type="dxa"/>
          </w:tcPr>
          <w:p w14:paraId="0C2FA0E1" w14:textId="77777777" w:rsidR="00037A86" w:rsidRPr="00FB09E6" w:rsidRDefault="008853D5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89" w:type="dxa"/>
          </w:tcPr>
          <w:p w14:paraId="1A3B8333" w14:textId="45F225A1" w:rsidR="00037A86" w:rsidRPr="00FB09E6" w:rsidRDefault="00307502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8" w:type="dxa"/>
          </w:tcPr>
          <w:p w14:paraId="7824FC7D" w14:textId="3EBB56B5" w:rsidR="00037A86" w:rsidRPr="00FB09E6" w:rsidRDefault="00307502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7A86" w:rsidRPr="00FB09E6" w14:paraId="1C0B3376" w14:textId="77777777" w:rsidTr="00037A86">
        <w:tc>
          <w:tcPr>
            <w:tcW w:w="1088" w:type="dxa"/>
          </w:tcPr>
          <w:p w14:paraId="4F896621" w14:textId="77777777" w:rsidR="00037A86" w:rsidRPr="00FB09E6" w:rsidRDefault="00F61BEB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59" w:type="dxa"/>
          </w:tcPr>
          <w:p w14:paraId="651FD2DB" w14:textId="77777777" w:rsidR="00037A86" w:rsidRPr="00FB09E6" w:rsidRDefault="002B0800" w:rsidP="00F61BE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Тема </w:t>
            </w:r>
            <w:r w:rsidR="00F61BEB">
              <w:rPr>
                <w:rFonts w:ascii="Times New Roman" w:hAnsi="Times New Roman"/>
                <w:sz w:val="28"/>
                <w:szCs w:val="28"/>
              </w:rPr>
              <w:t>9</w:t>
            </w:r>
            <w:r w:rsidR="00037A86" w:rsidRPr="00FB09E6">
              <w:rPr>
                <w:rFonts w:ascii="Times New Roman" w:hAnsi="Times New Roman"/>
                <w:sz w:val="28"/>
                <w:szCs w:val="28"/>
              </w:rPr>
              <w:t>. Охрана окружающей среды</w:t>
            </w:r>
          </w:p>
        </w:tc>
        <w:tc>
          <w:tcPr>
            <w:tcW w:w="967" w:type="dxa"/>
          </w:tcPr>
          <w:p w14:paraId="10E917B8" w14:textId="77777777" w:rsidR="00037A86" w:rsidRPr="00FB09E6" w:rsidRDefault="00E11E17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9" w:type="dxa"/>
          </w:tcPr>
          <w:p w14:paraId="593FA07E" w14:textId="77777777" w:rsidR="00037A86" w:rsidRPr="00FB09E6" w:rsidRDefault="00E11E17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</w:tcPr>
          <w:p w14:paraId="78FCF9E1" w14:textId="77777777" w:rsidR="00037A86" w:rsidRPr="00FB09E6" w:rsidRDefault="00037A86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28A6" w:rsidRPr="00FB09E6" w14:paraId="4E1B6F41" w14:textId="77777777" w:rsidTr="00037A86">
        <w:tc>
          <w:tcPr>
            <w:tcW w:w="1088" w:type="dxa"/>
          </w:tcPr>
          <w:p w14:paraId="74C2001E" w14:textId="77777777" w:rsidR="00D628A6" w:rsidRPr="00FB09E6" w:rsidRDefault="00D628A6" w:rsidP="002B49A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</w:tcPr>
          <w:p w14:paraId="6B77F7FD" w14:textId="77777777" w:rsidR="00307502" w:rsidRDefault="00D628A6" w:rsidP="002B49A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  <w:p w14:paraId="518B7F53" w14:textId="6D68E076" w:rsidR="00D628A6" w:rsidRPr="00FB09E6" w:rsidRDefault="00307502" w:rsidP="002B49A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теоретических знаний</w:t>
            </w:r>
          </w:p>
        </w:tc>
        <w:tc>
          <w:tcPr>
            <w:tcW w:w="967" w:type="dxa"/>
          </w:tcPr>
          <w:p w14:paraId="6FA079E0" w14:textId="77777777" w:rsidR="00D628A6" w:rsidRPr="00FB09E6" w:rsidRDefault="00151E18" w:rsidP="00037A8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14:paraId="7A7087B3" w14:textId="77777777" w:rsidR="00D628A6" w:rsidRPr="00FB09E6" w:rsidRDefault="00151E18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14:paraId="4A12CBA6" w14:textId="77777777" w:rsidR="00D628A6" w:rsidRPr="00FB09E6" w:rsidRDefault="00D628A6" w:rsidP="00037A86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7A86" w:rsidRPr="00FB09E6" w14:paraId="1475D879" w14:textId="77777777" w:rsidTr="00037A86">
        <w:tc>
          <w:tcPr>
            <w:tcW w:w="1088" w:type="dxa"/>
          </w:tcPr>
          <w:p w14:paraId="0D87E330" w14:textId="77777777" w:rsidR="00037A86" w:rsidRPr="00FB09E6" w:rsidRDefault="00037A86" w:rsidP="00984B68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9" w:type="dxa"/>
          </w:tcPr>
          <w:p w14:paraId="3123625C" w14:textId="77777777" w:rsidR="00037A86" w:rsidRPr="00FB09E6" w:rsidRDefault="00037A86" w:rsidP="00984B68">
            <w:pPr>
              <w:pStyle w:val="ConsPlusNormal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67" w:type="dxa"/>
          </w:tcPr>
          <w:p w14:paraId="3581268F" w14:textId="77777777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1789" w:type="dxa"/>
          </w:tcPr>
          <w:p w14:paraId="36B10C33" w14:textId="3B739432" w:rsidR="00037A86" w:rsidRPr="00FB09E6" w:rsidRDefault="00106493" w:rsidP="00037A8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0750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68" w:type="dxa"/>
          </w:tcPr>
          <w:p w14:paraId="412DC89C" w14:textId="2A405E7D" w:rsidR="00533267" w:rsidRPr="00FB09E6" w:rsidRDefault="00307502" w:rsidP="00037A86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</w:tbl>
    <w:p w14:paraId="07FE5E98" w14:textId="77777777" w:rsidR="00533267" w:rsidRPr="00FB09E6" w:rsidRDefault="00533267" w:rsidP="00533267">
      <w:pPr>
        <w:pStyle w:val="4"/>
        <w:spacing w:before="0" w:after="0" w:line="240" w:lineRule="auto"/>
        <w:jc w:val="both"/>
      </w:pPr>
    </w:p>
    <w:p w14:paraId="447FAF61" w14:textId="77777777" w:rsidR="00533267" w:rsidRPr="00FB09E6" w:rsidRDefault="00533267" w:rsidP="00533267">
      <w:pPr>
        <w:pStyle w:val="4"/>
        <w:spacing w:before="0" w:after="0" w:line="240" w:lineRule="auto"/>
        <w:jc w:val="both"/>
      </w:pPr>
    </w:p>
    <w:p w14:paraId="717804FC" w14:textId="77777777" w:rsidR="00037A86" w:rsidRPr="00FB09E6" w:rsidRDefault="002F1F2A" w:rsidP="00533267">
      <w:pPr>
        <w:pStyle w:val="4"/>
        <w:spacing w:before="0" w:after="0" w:line="240" w:lineRule="auto"/>
        <w:ind w:firstLine="440"/>
        <w:jc w:val="both"/>
      </w:pPr>
      <w:r w:rsidRPr="00FB09E6">
        <w:t xml:space="preserve">  </w:t>
      </w:r>
      <w:r w:rsidR="00533267" w:rsidRPr="00FB09E6">
        <w:t>Тема 1. </w:t>
      </w:r>
      <w:r w:rsidR="00037A86" w:rsidRPr="00FB09E6">
        <w:t>Введение</w:t>
      </w:r>
    </w:p>
    <w:p w14:paraId="24643534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Задачи и структура предмета. Значение отрасли.</w:t>
      </w:r>
    </w:p>
    <w:p w14:paraId="3359D6E5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Научно-технический прогресс в отрасли, его приоритетные направления. Значение профессии, перспективы ее развития.</w:t>
      </w:r>
    </w:p>
    <w:p w14:paraId="1895E237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Роль профессионального мастерства рабочего в обеспечении высокого качества выполняемых работ. Трудовая, производственная и технологическая дисциплина.</w:t>
      </w:r>
    </w:p>
    <w:p w14:paraId="49141559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квалификационной характеристикой и программой теоретического обучения по профессии.</w:t>
      </w:r>
    </w:p>
    <w:p w14:paraId="2283C81B" w14:textId="77777777" w:rsidR="00533267" w:rsidRPr="00FB09E6" w:rsidRDefault="00533267" w:rsidP="00533267">
      <w:pPr>
        <w:pStyle w:val="31"/>
        <w:ind w:left="0" w:firstLine="550"/>
        <w:jc w:val="both"/>
        <w:rPr>
          <w:rFonts w:ascii="Times New Roman" w:hAnsi="Times New Roman"/>
          <w:b/>
          <w:sz w:val="28"/>
          <w:szCs w:val="28"/>
        </w:rPr>
      </w:pPr>
    </w:p>
    <w:p w14:paraId="34A0864E" w14:textId="77777777" w:rsidR="00037A86" w:rsidRPr="00FB09E6" w:rsidRDefault="00533267" w:rsidP="002F1F2A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2. </w:t>
      </w:r>
      <w:r w:rsidR="00037A86" w:rsidRPr="00FB09E6">
        <w:rPr>
          <w:rFonts w:ascii="Times New Roman" w:hAnsi="Times New Roman"/>
          <w:b/>
          <w:sz w:val="28"/>
          <w:szCs w:val="28"/>
        </w:rPr>
        <w:t>Гигиена труда, производственная санитария и профилактика травматизма</w:t>
      </w:r>
    </w:p>
    <w:p w14:paraId="0D4D37A7" w14:textId="77777777" w:rsidR="00037A86" w:rsidRPr="00FB09E6" w:rsidRDefault="00037A86" w:rsidP="002F1F2A">
      <w:pPr>
        <w:pStyle w:val="21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Промышленно-санитарные требования. Органы санитарного надзора, их назначение и роль в охране труда.</w:t>
      </w:r>
    </w:p>
    <w:p w14:paraId="665CC8EC" w14:textId="77777777" w:rsidR="00037A86" w:rsidRPr="00FB09E6" w:rsidRDefault="00037A86" w:rsidP="002F1F2A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Основные понятия о гигиене труда. Гигиенические нормативы. Рациональный режим труда и отдыха. Значение правильной рабочей позы. Режим рабочего дня. Гигиенические требования к рабочей одежде, уход за ней и правила хранения. Основные гигиенические особенности работы водителя погрузчика.</w:t>
      </w:r>
    </w:p>
    <w:p w14:paraId="1094FBF9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Производство работ в условиях повышенной температуры в запыленной и загазованной воздушной среде.</w:t>
      </w:r>
    </w:p>
    <w:p w14:paraId="3E934B0F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Вредное воздействие шума и вибрации на организм человека, борьба с шумом и вибрацией.</w:t>
      </w:r>
    </w:p>
    <w:p w14:paraId="33B362DB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Производственная </w:t>
      </w:r>
      <w:r w:rsidR="00533267" w:rsidRPr="00FB09E6">
        <w:rPr>
          <w:rFonts w:ascii="Times New Roman" w:hAnsi="Times New Roman"/>
          <w:sz w:val="28"/>
          <w:szCs w:val="28"/>
        </w:rPr>
        <w:t>санитария. Санитарно-гигиеничес</w:t>
      </w:r>
      <w:r w:rsidRPr="00FB09E6">
        <w:rPr>
          <w:rFonts w:ascii="Times New Roman" w:hAnsi="Times New Roman"/>
          <w:sz w:val="28"/>
          <w:szCs w:val="28"/>
        </w:rPr>
        <w:t>кие нормы для бытовых помещений. Санитарный уход за производственными и другими помещениями.</w:t>
      </w:r>
    </w:p>
    <w:p w14:paraId="03E42E53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Профилактика профессиональных заболеваний и производственного травматизма. Краткая санитарно-гигиеническая характеристика условий труда на предприятии. Основные меры профилактики, влияние опасных и вредных производственных факторов на здоровье трудящихся (в соответствии со стандартом ССБТ «Опасные и вредные факторы. Классификация»). Оказание первой помощи пострадавшим и самопомощь при травмах.</w:t>
      </w:r>
    </w:p>
    <w:p w14:paraId="63D1D38F" w14:textId="77777777" w:rsidR="00533267" w:rsidRPr="00FB09E6" w:rsidRDefault="00533267" w:rsidP="00037A86">
      <w:pPr>
        <w:pStyle w:val="31"/>
        <w:ind w:left="0"/>
        <w:rPr>
          <w:rFonts w:ascii="Times New Roman" w:hAnsi="Times New Roman"/>
          <w:sz w:val="28"/>
          <w:szCs w:val="28"/>
        </w:rPr>
      </w:pPr>
    </w:p>
    <w:p w14:paraId="03ADF1A4" w14:textId="77777777" w:rsidR="00037A86" w:rsidRPr="00FB09E6" w:rsidRDefault="00533267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3. </w:t>
      </w:r>
      <w:r w:rsidR="00037A86" w:rsidRPr="00FB09E6">
        <w:rPr>
          <w:rFonts w:ascii="Times New Roman" w:hAnsi="Times New Roman"/>
          <w:b/>
          <w:sz w:val="28"/>
          <w:szCs w:val="28"/>
        </w:rPr>
        <w:t>Охрана труда, электробезопасность и пожарная безопасность на предприятии</w:t>
      </w:r>
    </w:p>
    <w:p w14:paraId="431BC824" w14:textId="77777777" w:rsidR="00037A86" w:rsidRPr="00FB09E6" w:rsidRDefault="00037A86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Требования безопасности труда. Основы законодательства о труде. Правила и другие нормативные документы по безопасности труда. Органы надзора за охраной труда. Изучение инструкций по безопасности труда. Правила поведения на территории и объектах предприятия. Основные причины травматизма на производстве. Меры безопасности при работе водителя погрузчика.</w:t>
      </w:r>
    </w:p>
    <w:p w14:paraId="1BD9E353" w14:textId="77777777" w:rsidR="00037A86" w:rsidRPr="00FB09E6" w:rsidRDefault="00037A86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lastRenderedPageBreak/>
        <w:t>Ответственность рабочих за невыполнение правил безопасности труда и трудовой дисциплины.</w:t>
      </w:r>
    </w:p>
    <w:p w14:paraId="10F29D41" w14:textId="77777777" w:rsidR="00037A86" w:rsidRPr="00FB09E6" w:rsidRDefault="00037A86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Меры безопасности при управлении погрузчиками; погрузке, выгрузке, перемещении и укладке в штабель различных грузов; заправке погрузчиков горючим, маслом, техническими жидкостями.</w:t>
      </w:r>
    </w:p>
    <w:p w14:paraId="46877FA2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Электробезопасность. Действие электрического тока на организм человека и виды поражения электрическим током. Защита от прикосновения к токоведущим частям. Первая помощь при поражении электрическим током.</w:t>
      </w:r>
    </w:p>
    <w:p w14:paraId="57384C75" w14:textId="77777777" w:rsidR="00037A86" w:rsidRPr="00FB09E6" w:rsidRDefault="00037A86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Пожарная безопасность. Основные причины пожаров на объектах и на территории предприятия. Противопожарные мероприятия. Средства пожаротушения и правила их применения. Правила поведения в огнеопасных местах и при пожарах. </w:t>
      </w:r>
    </w:p>
    <w:p w14:paraId="25D9FFD8" w14:textId="77777777" w:rsidR="00C4618B" w:rsidRPr="00FB09E6" w:rsidRDefault="00C4618B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</w:p>
    <w:p w14:paraId="3738C50E" w14:textId="77777777" w:rsidR="00C4618B" w:rsidRPr="008D4D6A" w:rsidRDefault="00C4618B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b/>
          <w:sz w:val="28"/>
          <w:szCs w:val="28"/>
        </w:rPr>
      </w:pPr>
      <w:r w:rsidRPr="00F61BEB">
        <w:rPr>
          <w:rFonts w:ascii="Times New Roman" w:hAnsi="Times New Roman" w:cs="Times New Roman"/>
          <w:b/>
          <w:sz w:val="28"/>
          <w:szCs w:val="28"/>
        </w:rPr>
        <w:t>Тема 4. </w:t>
      </w:r>
      <w:r w:rsidR="008D4D6A" w:rsidRPr="00F61BEB">
        <w:rPr>
          <w:rFonts w:ascii="Times New Roman" w:hAnsi="Times New Roman"/>
          <w:b/>
          <w:sz w:val="28"/>
          <w:szCs w:val="28"/>
        </w:rPr>
        <w:t>Назначение и  виды аккумуляторных погрузчиков. Устройство</w:t>
      </w:r>
    </w:p>
    <w:p w14:paraId="17EC7DC9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Назначение аккумуляторных погрузчиков. Расположение грузоподъемника и рабочего органа.</w:t>
      </w:r>
    </w:p>
    <w:p w14:paraId="66A2375F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Классификация аккумуляторных погрузчиков по конструктивному исполнению.</w:t>
      </w:r>
    </w:p>
    <w:p w14:paraId="78332FEB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Основное грузозахватное приспособление погрузчиков. Расположение груза при подъеме и транспортировке. Климатическое исполнение и условия работы погрузчиков.</w:t>
      </w:r>
    </w:p>
    <w:p w14:paraId="5EC2469A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Порядок хранения и продолжительность стоянок погрузчика, эксплуатируемого при морозах.</w:t>
      </w:r>
    </w:p>
    <w:p w14:paraId="5E1B6214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Температура смазочных веществ и электролита, при которой обеспечивается номинальная скорость погрузчика.</w:t>
      </w:r>
    </w:p>
    <w:p w14:paraId="5B8E74D4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Порядок обеспечения продольной устойчивости погрузчика, изменения его грузоподъемности.</w:t>
      </w:r>
    </w:p>
    <w:p w14:paraId="0324C183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Особенности устройства и работы трех- и четырехколесных погрузчиков.</w:t>
      </w:r>
    </w:p>
    <w:p w14:paraId="34205F8F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Технические характеристики аккумуляторных погрузчиков. Область применения погрузчиков во взрывобезопасном исполнении. Меры защиты для обеспечения безопасности работы во взрывоопасной среде.</w:t>
      </w:r>
    </w:p>
    <w:p w14:paraId="58FEC7CB" w14:textId="77777777" w:rsidR="002621C6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Область применения химостойких погрузчиков. Назначение специальных оболочек и уплотнений, закрывающих механизмы и детали погрузчиков. Материалы, применяемые для защиты поверхностей деталей и узлов от коррозии.</w:t>
      </w:r>
    </w:p>
    <w:p w14:paraId="4143953B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Основные механизмы погрузчика, их назначение, конструкция приборов и аппаратуры.</w:t>
      </w:r>
    </w:p>
    <w:p w14:paraId="58C0D425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Порядок передачи движения от электродвигателя к передним колесам погрузчика.</w:t>
      </w:r>
    </w:p>
    <w:p w14:paraId="789775DE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Управляемый мост. Назначение, устройство, порядок крепления к корпусу.</w:t>
      </w:r>
    </w:p>
    <w:p w14:paraId="6591AB19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 xml:space="preserve">Рулевое управление. Порядок управления погрузчиком. Назначение, тип рулевого штурвала, рукоятки. Конструкция рулевого механизма. Устройство </w:t>
      </w:r>
      <w:r w:rsidRPr="002621C6">
        <w:rPr>
          <w:rFonts w:ascii="Times New Roman" w:hAnsi="Times New Roman"/>
          <w:sz w:val="28"/>
          <w:szCs w:val="28"/>
          <w:lang w:eastAsia="ru-RU"/>
        </w:rPr>
        <w:lastRenderedPageBreak/>
        <w:t>заднего моста погрузчиков. Область применения и преимущество привода с рулевой трапецией к задним управляемым колесам. Конструкция колеса погрузчика, назначение протектора на поверхности шины. Преимущества и недостатки резиновых шин в сравнении с пневматическими.</w:t>
      </w:r>
    </w:p>
    <w:p w14:paraId="205DDC30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Тормозное устройство. Требования к тормозным системам погрузчиков. Тип тормозов. Состав тормозного устройства. Независимые тормозные системы погрузчиков,</w:t>
      </w:r>
    </w:p>
    <w:p w14:paraId="4BD4EBD0" w14:textId="77777777" w:rsidR="009B626F" w:rsidRPr="002621C6" w:rsidRDefault="009B626F" w:rsidP="0026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принцип их действия. Конструкция тормоза, типы приводов. Принципиальная схема устройства колесного колодочного тормоза. Особенности устройства самозатягивающихся тормозных механизмов. Конструкция тормозного устройства ведущих колес погрузчика. Порядок работы независимых гидравлического и механического приводов. Особенности устройства, принцип действия, порядок управления стояночным тормозом.</w:t>
      </w:r>
    </w:p>
    <w:p w14:paraId="42676440" w14:textId="77777777" w:rsidR="002621C6" w:rsidRPr="002621C6" w:rsidRDefault="009B626F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Грузоподъемный механизм. Основные узлы, их конструкция и крепление.</w:t>
      </w:r>
      <w:r w:rsidR="00F06A54" w:rsidRPr="002621C6">
        <w:rPr>
          <w:rFonts w:ascii="Times New Roman" w:hAnsi="Times New Roman"/>
          <w:sz w:val="28"/>
          <w:szCs w:val="28"/>
        </w:rPr>
        <w:t xml:space="preserve"> </w:t>
      </w:r>
    </w:p>
    <w:p w14:paraId="137DD55A" w14:textId="77777777" w:rsidR="00F06A54" w:rsidRPr="002621C6" w:rsidRDefault="002621C6" w:rsidP="002621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21C6">
        <w:rPr>
          <w:rFonts w:ascii="Times New Roman" w:hAnsi="Times New Roman"/>
          <w:sz w:val="28"/>
          <w:szCs w:val="28"/>
          <w:lang w:eastAsia="ru-RU"/>
        </w:rPr>
        <w:t>Механизм наклона, его конструкция у погрузчиков различных моделей.</w:t>
      </w:r>
    </w:p>
    <w:p w14:paraId="5D6E98F6" w14:textId="77777777" w:rsidR="00C4618B" w:rsidRPr="00FB09E6" w:rsidRDefault="00C4618B" w:rsidP="00F06A54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</w:p>
    <w:p w14:paraId="76EF0934" w14:textId="77777777" w:rsidR="00E11E17" w:rsidRPr="00F61BEB" w:rsidRDefault="00E11E17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b/>
          <w:sz w:val="28"/>
          <w:szCs w:val="28"/>
        </w:rPr>
      </w:pPr>
      <w:r w:rsidRPr="00F61BEB">
        <w:rPr>
          <w:rFonts w:ascii="Times New Roman" w:hAnsi="Times New Roman"/>
          <w:b/>
          <w:sz w:val="28"/>
          <w:szCs w:val="28"/>
        </w:rPr>
        <w:t>Тема 5.</w:t>
      </w:r>
      <w:r w:rsidRPr="00F61BEB">
        <w:rPr>
          <w:rFonts w:ascii="Times New Roman" w:hAnsi="Times New Roman"/>
          <w:sz w:val="28"/>
          <w:szCs w:val="28"/>
        </w:rPr>
        <w:t xml:space="preserve"> </w:t>
      </w:r>
      <w:r w:rsidRPr="00F61BEB">
        <w:rPr>
          <w:rFonts w:ascii="Times New Roman" w:hAnsi="Times New Roman"/>
          <w:b/>
          <w:sz w:val="28"/>
          <w:szCs w:val="28"/>
        </w:rPr>
        <w:t>Гидравлический привод и электрооборудование аккумуляторных погрузчиков</w:t>
      </w:r>
    </w:p>
    <w:p w14:paraId="4B41090D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Понятие о гидравлическом приводе. Основные механизмы и элементы гидравлического привода. Рабочие жидкости, применяемые в гидроприводе.</w:t>
      </w:r>
    </w:p>
    <w:p w14:paraId="190506A0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Гидравлические передачи и их использование в приводе машин. Принципиальные схемы открытых и закрытых систем объемных гидропередач.</w:t>
      </w:r>
    </w:p>
    <w:p w14:paraId="70DBE5DD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Гидравлические системы погрузчиков. Узлы и оборудование гидравлической системы, их работа и взаимодействие.</w:t>
      </w:r>
    </w:p>
    <w:p w14:paraId="3F0E42E6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Особенности устройства узлов и механизмов гидравлического привода изучаемых моделей аккумуляторных погрузчиков.</w:t>
      </w:r>
    </w:p>
    <w:p w14:paraId="212955E3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Схема электрооборудования аккумуляторных погрузчиков и ее основные элементы. Источник электрической энергии погрузчика. Аккумуляторная батарея погрузчика, типы аккумуляторных батарей погрузчиков различных моделей и их характеристика. Потребители электроэнергии.</w:t>
      </w:r>
      <w:r w:rsidR="00F61BEB" w:rsidRPr="00F61B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BEB">
        <w:rPr>
          <w:rFonts w:ascii="Times New Roman" w:hAnsi="Times New Roman"/>
          <w:sz w:val="28"/>
          <w:szCs w:val="28"/>
          <w:lang w:eastAsia="ru-RU"/>
        </w:rPr>
        <w:t>Электрическая аппаратура, установленная на погрузчиках.</w:t>
      </w:r>
    </w:p>
    <w:p w14:paraId="49D0A142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Применение электропривода на погрузчиках. Конструктивные различия приводов погрузчиков. Принципиальные и монтажные схемы электрооборудования погрузчиков.</w:t>
      </w:r>
      <w:r w:rsidR="00F61BEB" w:rsidRPr="00F61B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BEB">
        <w:rPr>
          <w:rFonts w:ascii="Times New Roman" w:hAnsi="Times New Roman"/>
          <w:sz w:val="28"/>
          <w:szCs w:val="28"/>
          <w:lang w:eastAsia="ru-RU"/>
        </w:rPr>
        <w:t>Порядок управления электрооборудованием.</w:t>
      </w:r>
    </w:p>
    <w:p w14:paraId="63C738DE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Причины недопустимости одновременной работы</w:t>
      </w:r>
      <w:r w:rsidR="00F61BEB" w:rsidRPr="00F61B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BEB">
        <w:rPr>
          <w:rFonts w:ascii="Times New Roman" w:hAnsi="Times New Roman"/>
          <w:sz w:val="28"/>
          <w:szCs w:val="28"/>
          <w:lang w:eastAsia="ru-RU"/>
        </w:rPr>
        <w:t>привода движения и привода грузоподъемника. Ситуация,</w:t>
      </w:r>
      <w:r w:rsidR="00F61BEB" w:rsidRPr="00F61B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BEB">
        <w:rPr>
          <w:rFonts w:ascii="Times New Roman" w:hAnsi="Times New Roman"/>
          <w:sz w:val="28"/>
          <w:szCs w:val="28"/>
          <w:lang w:eastAsia="ru-RU"/>
        </w:rPr>
        <w:t>при которой допустима совместная кратковременная работа</w:t>
      </w:r>
      <w:r w:rsidR="00F61BEB" w:rsidRPr="00F61B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BEB">
        <w:rPr>
          <w:rFonts w:ascii="Times New Roman" w:hAnsi="Times New Roman"/>
          <w:sz w:val="28"/>
          <w:szCs w:val="28"/>
          <w:lang w:eastAsia="ru-RU"/>
        </w:rPr>
        <w:t>двигателя движения и двигателя гидронасоса.</w:t>
      </w:r>
    </w:p>
    <w:p w14:paraId="6CDD78F5" w14:textId="77777777" w:rsidR="00E11E17" w:rsidRPr="00F61BEB" w:rsidRDefault="00E11E17" w:rsidP="00F61B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Порядок выполнения подъема и укладки груза с пониженными скоростями рабочих движений грузоподъемника.</w:t>
      </w:r>
    </w:p>
    <w:p w14:paraId="077646D1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 xml:space="preserve">Схема включения электрической цепи погрузчика с изменением частоты вращения электродвигателей передвижения путем применения резисторов и переключения обмоток возбуждения электродвигателя на параллельное и </w:t>
      </w:r>
      <w:r w:rsidRPr="00F61BEB">
        <w:rPr>
          <w:rFonts w:ascii="Times New Roman" w:hAnsi="Times New Roman"/>
          <w:sz w:val="28"/>
          <w:szCs w:val="28"/>
          <w:lang w:eastAsia="ru-RU"/>
        </w:rPr>
        <w:lastRenderedPageBreak/>
        <w:t>последовательное соединение. Порядок работы схем. Особенности работы схем у погрузчиков различных моделей.</w:t>
      </w:r>
    </w:p>
    <w:p w14:paraId="5F87847C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Электрические приводы погрузчиков. Тип и основные данные электродвигателей. Назначение, типы, схемы электроприводов.</w:t>
      </w:r>
    </w:p>
    <w:p w14:paraId="6CF26A9A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Аккумуляторные батареи. Основные показатели аккумуляторных батарей: емкость, напряжение и плотность электролита. Устройство щелочных и кислотных аккумуляторов. Правила заливки электролита в аккумулятор. Порядок проверки уровня и плотности электролита. Периодичность замены электролита.</w:t>
      </w:r>
    </w:p>
    <w:p w14:paraId="2AF082D1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Продолжительность работы аккумуляторных батарей.</w:t>
      </w:r>
    </w:p>
    <w:p w14:paraId="67D762EA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Зарядные устройства, их виды и назначение. Схема зарядки аккумуляторных батарей. Процесс преобразования переменного тока в постоянный. Схема выпрямления переменного тока.</w:t>
      </w:r>
    </w:p>
    <w:p w14:paraId="4CFAA6CA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Правила зарядки и разрядки батарей. Схемы включения батарей на зарядку и разрядку. Режимы ведения зарядки и их контроль.</w:t>
      </w:r>
    </w:p>
    <w:p w14:paraId="46DD6FEB" w14:textId="77777777" w:rsidR="00F61BEB" w:rsidRPr="00F61BEB" w:rsidRDefault="00F61BEB" w:rsidP="00F61B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BEB">
        <w:rPr>
          <w:rFonts w:ascii="Times New Roman" w:hAnsi="Times New Roman"/>
          <w:sz w:val="28"/>
          <w:szCs w:val="28"/>
          <w:lang w:eastAsia="ru-RU"/>
        </w:rPr>
        <w:t>Меры предосторожности при работе с электролитом и обслуживании аккумуляторных батарей.</w:t>
      </w:r>
    </w:p>
    <w:p w14:paraId="381B70B9" w14:textId="77777777" w:rsidR="00E11E17" w:rsidRDefault="00E11E17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b/>
          <w:sz w:val="28"/>
          <w:szCs w:val="28"/>
        </w:rPr>
      </w:pPr>
    </w:p>
    <w:p w14:paraId="0FC047B2" w14:textId="77777777" w:rsidR="00C4618B" w:rsidRPr="00FB09E6" w:rsidRDefault="00C4618B" w:rsidP="00533267">
      <w:pPr>
        <w:pStyle w:val="FR3"/>
        <w:spacing w:line="240" w:lineRule="auto"/>
        <w:ind w:firstLine="550"/>
        <w:rPr>
          <w:rFonts w:ascii="Times New Roman" w:hAnsi="Times New Roman" w:cs="Times New Roman"/>
          <w:b/>
          <w:sz w:val="28"/>
          <w:szCs w:val="28"/>
        </w:rPr>
      </w:pPr>
      <w:r w:rsidRPr="00FB09E6">
        <w:rPr>
          <w:rFonts w:ascii="Times New Roman" w:hAnsi="Times New Roman" w:cs="Times New Roman"/>
          <w:b/>
          <w:sz w:val="28"/>
          <w:szCs w:val="28"/>
        </w:rPr>
        <w:t>Тема </w:t>
      </w:r>
      <w:r w:rsidR="00F61BEB">
        <w:rPr>
          <w:rFonts w:ascii="Times New Roman" w:hAnsi="Times New Roman" w:cs="Times New Roman"/>
          <w:b/>
          <w:sz w:val="28"/>
          <w:szCs w:val="28"/>
        </w:rPr>
        <w:t>6</w:t>
      </w:r>
      <w:r w:rsidRPr="00FB09E6">
        <w:rPr>
          <w:rFonts w:ascii="Times New Roman" w:hAnsi="Times New Roman" w:cs="Times New Roman"/>
          <w:b/>
          <w:sz w:val="28"/>
          <w:szCs w:val="28"/>
        </w:rPr>
        <w:t>. Навесное оборудование погрузчиков и правила замены съемны</w:t>
      </w:r>
      <w:r w:rsidR="00760191" w:rsidRPr="00FB09E6">
        <w:rPr>
          <w:rFonts w:ascii="Times New Roman" w:hAnsi="Times New Roman" w:cs="Times New Roman"/>
          <w:b/>
          <w:sz w:val="28"/>
          <w:szCs w:val="28"/>
        </w:rPr>
        <w:t>х грузозахватных приспособлений</w:t>
      </w:r>
    </w:p>
    <w:p w14:paraId="5E8B2D03" w14:textId="77777777" w:rsidR="00F06A54" w:rsidRPr="00FB09E6" w:rsidRDefault="00F06A54" w:rsidP="00F06A54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Виды сменного оборудования. Вилочный подхват, сталкиватель груза, боковой захват, безблочная стрела, их назначение, применение, устройство.</w:t>
      </w:r>
    </w:p>
    <w:p w14:paraId="1C4AB285" w14:textId="77777777" w:rsidR="00F06A54" w:rsidRPr="00FB09E6" w:rsidRDefault="00F06A54" w:rsidP="00D628A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Назначение грузоподъемника. Устройство грузоподъемника: подвижная и неподвижная рама, грузоподъемная каретка, грузовые цепи, траверса. Принцип работы грузоподъемника, основные недостатки.</w:t>
      </w:r>
    </w:p>
    <w:p w14:paraId="78AF5767" w14:textId="77777777" w:rsidR="00F06A54" w:rsidRPr="00FB09E6" w:rsidRDefault="00F06A54" w:rsidP="00F06A54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Типы грузовых рам. Особенности устройства грузоподъемников погрузчиков ПТШ-3, Ф8.ЕУ20.33. и ЭП-103.</w:t>
      </w:r>
    </w:p>
    <w:p w14:paraId="79B9085F" w14:textId="77777777" w:rsidR="00F06A54" w:rsidRPr="00FB09E6" w:rsidRDefault="00F06A54" w:rsidP="00F06A54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Назначение механизма подъема погрузчика ПТШ-3, его устройство и работа. Управление механизмом подъема.</w:t>
      </w:r>
    </w:p>
    <w:p w14:paraId="4A830B63" w14:textId="77777777" w:rsidR="00F06A54" w:rsidRPr="00FB09E6" w:rsidRDefault="00F06A54" w:rsidP="00F06A54">
      <w:pPr>
        <w:spacing w:after="0" w:line="240" w:lineRule="auto"/>
        <w:ind w:firstLine="550"/>
        <w:contextualSpacing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Назначение, принцип работы и устройство механизма наклона. Техническое обслуживание грузоподъемников.</w:t>
      </w:r>
    </w:p>
    <w:p w14:paraId="2058BDF1" w14:textId="77777777" w:rsidR="00C4618B" w:rsidRPr="00FB09E6" w:rsidRDefault="00C4618B" w:rsidP="00F06A54">
      <w:pPr>
        <w:pStyle w:val="FR3"/>
        <w:spacing w:line="240" w:lineRule="auto"/>
        <w:ind w:firstLine="550"/>
        <w:rPr>
          <w:rFonts w:ascii="Times New Roman" w:hAnsi="Times New Roman" w:cs="Times New Roman"/>
          <w:sz w:val="28"/>
          <w:szCs w:val="28"/>
        </w:rPr>
      </w:pPr>
    </w:p>
    <w:p w14:paraId="077B8C63" w14:textId="77777777" w:rsidR="00F61BEB" w:rsidRPr="00F61BEB" w:rsidRDefault="00F61BEB" w:rsidP="00F06A54">
      <w:pPr>
        <w:spacing w:after="0"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F61BEB">
        <w:rPr>
          <w:rFonts w:ascii="Times New Roman" w:hAnsi="Times New Roman"/>
          <w:b/>
          <w:sz w:val="28"/>
          <w:szCs w:val="28"/>
        </w:rPr>
        <w:t xml:space="preserve">Тема 7. Эксплуатация аккумуляторных погрузчиков </w:t>
      </w:r>
    </w:p>
    <w:p w14:paraId="29C57088" w14:textId="77777777" w:rsidR="00A17BB5" w:rsidRPr="00A17BB5" w:rsidRDefault="00A17BB5" w:rsidP="00A17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7BB5">
        <w:rPr>
          <w:rFonts w:ascii="Times New Roman" w:hAnsi="Times New Roman"/>
          <w:sz w:val="28"/>
          <w:szCs w:val="28"/>
          <w:lang w:eastAsia="ru-RU"/>
        </w:rPr>
        <w:t>Порядок подготовки погрузчика к работе. Правила проверки исправности тормозов, рулевого управления, механизмов погрузчика, захватных приспособлений.</w:t>
      </w:r>
    </w:p>
    <w:p w14:paraId="167ADE96" w14:textId="77777777" w:rsidR="00A17BB5" w:rsidRPr="00A17BB5" w:rsidRDefault="00A17BB5" w:rsidP="00A17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7BB5">
        <w:rPr>
          <w:rFonts w:ascii="Times New Roman" w:hAnsi="Times New Roman"/>
          <w:sz w:val="28"/>
          <w:szCs w:val="28"/>
          <w:lang w:eastAsia="ru-RU"/>
        </w:rPr>
        <w:t xml:space="preserve">Правила вождения погрузчика. Начало движения. Порядок замыкания цепи управления. Сигнализация, применяемая при движении погрузчика. Правила установки рычага реверса в рабочее положение. Порядок регулирования скорости движения погрузчика. Правила переключения скорости. Операции, выполняемые при изменении направления движения. Порядок выполнения поворота погрузчика. Правила управления погрузчиком при торможении. Операции, выполняемые при подъеме и опускании груза. Необходимость перед подъемом груза проверки положения груза. Порядок </w:t>
      </w:r>
      <w:r w:rsidRPr="00A17BB5">
        <w:rPr>
          <w:rFonts w:ascii="Times New Roman" w:hAnsi="Times New Roman"/>
          <w:sz w:val="28"/>
          <w:szCs w:val="28"/>
          <w:lang w:eastAsia="ru-RU"/>
        </w:rPr>
        <w:lastRenderedPageBreak/>
        <w:t>обеспечения устойчивого положения груза на грузоподъемнике. Правила подъема и опускания груза.</w:t>
      </w:r>
    </w:p>
    <w:p w14:paraId="02B9D76B" w14:textId="77777777" w:rsidR="00037A86" w:rsidRPr="00A17BB5" w:rsidRDefault="00A17BB5" w:rsidP="00A17BB5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7BB5">
        <w:rPr>
          <w:rFonts w:ascii="Times New Roman" w:hAnsi="Times New Roman"/>
          <w:sz w:val="28"/>
          <w:szCs w:val="28"/>
          <w:lang w:eastAsia="ru-RU"/>
        </w:rPr>
        <w:t>Операции, выполняемые при наклоне груза.</w:t>
      </w:r>
    </w:p>
    <w:p w14:paraId="2E89DCD1" w14:textId="77777777" w:rsidR="00A17BB5" w:rsidRPr="00A17BB5" w:rsidRDefault="00A17BB5" w:rsidP="00A17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7BB5">
        <w:rPr>
          <w:rFonts w:ascii="Times New Roman" w:hAnsi="Times New Roman"/>
          <w:sz w:val="28"/>
          <w:szCs w:val="28"/>
          <w:lang w:eastAsia="ru-RU"/>
        </w:rPr>
        <w:t>Методы работы с грузами. Правила обеспечения при подъеме и транспортировке грузов, устойчивости погрузчика, предотвращения повреждения груза и погрузчика. Порядок складирования и штабелирования груза. Назначение укладки груза на поддоны. Порядок установки ширины вил по габаритам упаковки груза. Назначение надевания на вилы металлического поддона или удлинителей вил. Порядок подъезда к грузу, подвода вил под груз, подъема груза для транспортировки, движения с грузом. Допустимый поперечный перекос погрузчика во время движения. Положение подъемного механизма с грузом при нахождении погрузчика в местах разгрузки. Порядок управления движением грузоподъемника, управления движением погрузчика при опускании груза на штабель или пол. Правила управления механизмами погрузчика при укладке груза в штабель и снятия со штабеля. Особенности укладки груза в штабель при помощи сталкивателя. Порядок применения специальных поддонов. Грузы, перерабатываемые без приспособлений.</w:t>
      </w:r>
    </w:p>
    <w:p w14:paraId="79E91990" w14:textId="77777777" w:rsidR="00A17BB5" w:rsidRDefault="00A17BB5" w:rsidP="00A17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7BB5">
        <w:rPr>
          <w:rFonts w:ascii="Times New Roman" w:hAnsi="Times New Roman"/>
          <w:sz w:val="28"/>
          <w:szCs w:val="28"/>
          <w:lang w:eastAsia="ru-RU"/>
        </w:rPr>
        <w:t>Особенности эксплуатации погрузчиков в зимних условиях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E869FC5" w14:textId="77777777" w:rsidR="00A17BB5" w:rsidRPr="00A17BB5" w:rsidRDefault="00A17BB5" w:rsidP="00A17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DAC4F84" w14:textId="77777777" w:rsidR="00037A86" w:rsidRPr="00FB09E6" w:rsidRDefault="00533267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</w:t>
      </w:r>
      <w:r w:rsidR="00F61BEB">
        <w:rPr>
          <w:rFonts w:ascii="Times New Roman" w:hAnsi="Times New Roman"/>
          <w:b/>
          <w:sz w:val="28"/>
          <w:szCs w:val="28"/>
        </w:rPr>
        <w:t>8</w:t>
      </w:r>
      <w:r w:rsidRPr="00FB09E6">
        <w:rPr>
          <w:rFonts w:ascii="Times New Roman" w:hAnsi="Times New Roman"/>
          <w:b/>
          <w:sz w:val="28"/>
          <w:szCs w:val="28"/>
        </w:rPr>
        <w:t xml:space="preserve">. Техническое обслуживание, ремонт и эксплуатация </w:t>
      </w:r>
      <w:r w:rsidR="006451FF">
        <w:rPr>
          <w:rFonts w:ascii="Times New Roman" w:hAnsi="Times New Roman"/>
          <w:b/>
          <w:sz w:val="28"/>
          <w:szCs w:val="28"/>
        </w:rPr>
        <w:t>аккумуляторных</w:t>
      </w:r>
      <w:r w:rsidRPr="00FB09E6">
        <w:rPr>
          <w:rFonts w:ascii="Times New Roman" w:hAnsi="Times New Roman"/>
          <w:b/>
          <w:sz w:val="28"/>
          <w:szCs w:val="28"/>
        </w:rPr>
        <w:t xml:space="preserve"> погрузчиков</w:t>
      </w:r>
    </w:p>
    <w:p w14:paraId="267333AD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 xml:space="preserve">Обкатка машины и подготовка к работе. </w:t>
      </w:r>
      <w:r w:rsidR="006451FF">
        <w:rPr>
          <w:rFonts w:ascii="Times New Roman" w:hAnsi="Times New Roman"/>
          <w:bCs/>
          <w:sz w:val="28"/>
          <w:szCs w:val="28"/>
        </w:rPr>
        <w:t>Аккумуляторные</w:t>
      </w:r>
      <w:r w:rsidRPr="00FB09E6">
        <w:rPr>
          <w:rFonts w:ascii="Times New Roman" w:hAnsi="Times New Roman"/>
          <w:bCs/>
          <w:sz w:val="28"/>
          <w:szCs w:val="28"/>
        </w:rPr>
        <w:t xml:space="preserve"> погрузчики, подлежащие обкатке перед вводом в эксплуатацию Сущность и назначение обкатки. Продолжительность обкатки. Предварительная поузловая проверка погрузчика до начала обкатки. Порядок устранения дефектов, регулировки механизмов. Порядок и правила оформления, отправки погрузчика для ремонта в ремонтные мастерские, на завод-изготовитель.</w:t>
      </w:r>
    </w:p>
    <w:p w14:paraId="2C923A95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Правила установки на погрузчик сигнала и фар, заправки двигателей горючим, гидропривода – рабочей жидкостью.</w:t>
      </w:r>
    </w:p>
    <w:p w14:paraId="00DE2B97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Режим обкатки двигателя на холостом ходу. Порядок проверки показаний контрольных приборов, муфты сцепления и механизма включения передач. Правила прослушивания двигателя, проверки герметичности топливоподающей, смазывающей систем и системы охлаждения.</w:t>
      </w:r>
    </w:p>
    <w:p w14:paraId="663B01F1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 xml:space="preserve">Режимы обкатки погрузчика под нагрузкой. Правила проверки работы ковша, проверки работы ковша при передвижении погрузчика. Порядок проверки надежности и четкости работы органов управления. Особенности проверки работы погрузчиков с механическим приводом. Допустимое усилие на рычагах управления навесного оборудования </w:t>
      </w:r>
      <w:r w:rsidR="006451FF">
        <w:rPr>
          <w:rFonts w:ascii="Times New Roman" w:hAnsi="Times New Roman"/>
          <w:bCs/>
          <w:sz w:val="28"/>
          <w:szCs w:val="28"/>
        </w:rPr>
        <w:t>аккумуляторного</w:t>
      </w:r>
      <w:r w:rsidRPr="00FB09E6">
        <w:rPr>
          <w:rFonts w:ascii="Times New Roman" w:hAnsi="Times New Roman"/>
          <w:bCs/>
          <w:sz w:val="28"/>
          <w:szCs w:val="28"/>
        </w:rPr>
        <w:t xml:space="preserve"> погрузчика с механическим приводом.</w:t>
      </w:r>
    </w:p>
    <w:p w14:paraId="00C65C56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Недопустимость во время обкатки пробуксовки гусениц в процессе черпания материала, заполнения ковша с шапкой, погрузки тяжелого груза.</w:t>
      </w:r>
    </w:p>
    <w:p w14:paraId="54D10FC1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Моечные, крепежные, регулировочные работы, выполняемые после обкатки.</w:t>
      </w:r>
    </w:p>
    <w:p w14:paraId="73564803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lastRenderedPageBreak/>
        <w:t xml:space="preserve">Система планово-предупредительного технического обслуживания и ремонта </w:t>
      </w:r>
      <w:r w:rsidR="006451FF">
        <w:rPr>
          <w:rFonts w:ascii="Times New Roman" w:hAnsi="Times New Roman"/>
          <w:bCs/>
          <w:sz w:val="28"/>
          <w:szCs w:val="28"/>
        </w:rPr>
        <w:t>аккумуляторных</w:t>
      </w:r>
      <w:r w:rsidRPr="00FB09E6">
        <w:rPr>
          <w:rFonts w:ascii="Times New Roman" w:hAnsi="Times New Roman"/>
          <w:bCs/>
          <w:sz w:val="28"/>
          <w:szCs w:val="28"/>
        </w:rPr>
        <w:t xml:space="preserve"> погрузчиков. Значение технического обслуживания погрузчиков. Понятие о технологическом процессе технического обслуживания. Работы, выполняемые при техническом обслуживании. Персонал, выполняющий работы по техническому обслуживанию. Применяемое оборудование, инструмент и приспособления. Место выполнения работ по техническому обслуживанию.</w:t>
      </w:r>
    </w:p>
    <w:p w14:paraId="50158BC8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 xml:space="preserve">Периодичность, содержание, правила выполнения уборочно-моечных работ при техническом обслуживании </w:t>
      </w:r>
      <w:r w:rsidR="00B44416">
        <w:rPr>
          <w:rFonts w:ascii="Times New Roman" w:hAnsi="Times New Roman"/>
          <w:bCs/>
          <w:sz w:val="28"/>
          <w:szCs w:val="28"/>
        </w:rPr>
        <w:t xml:space="preserve">погрузчика и </w:t>
      </w:r>
      <w:r w:rsidRPr="00FB09E6">
        <w:rPr>
          <w:rFonts w:ascii="Times New Roman" w:hAnsi="Times New Roman"/>
          <w:bCs/>
          <w:sz w:val="28"/>
          <w:szCs w:val="28"/>
        </w:rPr>
        <w:t>навесного оборудования.</w:t>
      </w:r>
    </w:p>
    <w:p w14:paraId="65A058B0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Порядок смены рабочей жидкости.</w:t>
      </w:r>
    </w:p>
    <w:p w14:paraId="53773A64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Периодичность, содержание, правила выполнения крепежных работ. Правила затяжки болтовых соединений, контроля шпоночных и шлицевых соединений.</w:t>
      </w:r>
    </w:p>
    <w:p w14:paraId="20080218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 xml:space="preserve">Наиболее характерные неисправности в работе </w:t>
      </w:r>
      <w:r w:rsidR="006451FF">
        <w:rPr>
          <w:rFonts w:ascii="Times New Roman" w:hAnsi="Times New Roman"/>
          <w:bCs/>
          <w:sz w:val="28"/>
          <w:szCs w:val="28"/>
        </w:rPr>
        <w:t>аккумуляторных</w:t>
      </w:r>
      <w:r w:rsidRPr="00FB09E6">
        <w:rPr>
          <w:rFonts w:ascii="Times New Roman" w:hAnsi="Times New Roman"/>
          <w:bCs/>
          <w:sz w:val="28"/>
          <w:szCs w:val="28"/>
        </w:rPr>
        <w:t xml:space="preserve"> погрузчиков, их признаки, причины возникновения, основные методы предотвращения и устранения.</w:t>
      </w:r>
    </w:p>
    <w:p w14:paraId="6E451E8B" w14:textId="77777777" w:rsidR="00037A86" w:rsidRPr="00FB09E6" w:rsidRDefault="00037A86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Правила проверки крепления зубьев ковша, исправности его режущей части, проверки сварных соединений и основного металла на отсутствие трещин. Порядок замены зубьев ковша.</w:t>
      </w:r>
    </w:p>
    <w:p w14:paraId="6CB1B3CD" w14:textId="77777777" w:rsidR="00037A86" w:rsidRPr="00FB09E6" w:rsidRDefault="00037A86" w:rsidP="00533267">
      <w:pPr>
        <w:pStyle w:val="31"/>
        <w:spacing w:after="0" w:line="240" w:lineRule="auto"/>
        <w:ind w:firstLine="550"/>
        <w:jc w:val="both"/>
        <w:rPr>
          <w:rFonts w:ascii="Times New Roman" w:hAnsi="Times New Roman"/>
          <w:bCs/>
          <w:sz w:val="28"/>
          <w:szCs w:val="28"/>
        </w:rPr>
      </w:pPr>
    </w:p>
    <w:p w14:paraId="784BC2AB" w14:textId="77777777" w:rsidR="00037A86" w:rsidRPr="00FB09E6" w:rsidRDefault="00533267" w:rsidP="00533267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</w:t>
      </w:r>
      <w:r w:rsidR="00F61BEB">
        <w:rPr>
          <w:rFonts w:ascii="Times New Roman" w:hAnsi="Times New Roman"/>
          <w:b/>
          <w:sz w:val="28"/>
          <w:szCs w:val="28"/>
        </w:rPr>
        <w:t>9</w:t>
      </w:r>
      <w:r w:rsidRPr="00FB09E6">
        <w:rPr>
          <w:rFonts w:ascii="Times New Roman" w:hAnsi="Times New Roman"/>
          <w:b/>
          <w:sz w:val="28"/>
          <w:szCs w:val="28"/>
        </w:rPr>
        <w:t>. </w:t>
      </w:r>
      <w:r w:rsidR="00037A86" w:rsidRPr="00FB09E6">
        <w:rPr>
          <w:rFonts w:ascii="Times New Roman" w:hAnsi="Times New Roman"/>
          <w:b/>
          <w:sz w:val="28"/>
          <w:szCs w:val="28"/>
        </w:rPr>
        <w:t>Охрана окружающей среды</w:t>
      </w:r>
    </w:p>
    <w:p w14:paraId="0D781C6D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Закон Российской Федерации «Об охране окружающей природной среды». </w:t>
      </w:r>
    </w:p>
    <w:p w14:paraId="53E73047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Экологические права и обязанности граждан России. </w:t>
      </w:r>
    </w:p>
    <w:p w14:paraId="6733F3D9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Административная и юридическая ответственность руководителей производств и граждан за нарушения в области рационального природопользования и охраны окружающей среды. </w:t>
      </w:r>
    </w:p>
    <w:p w14:paraId="4F1EC6CA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Источники и виды загрязнения окружающей среды.</w:t>
      </w:r>
    </w:p>
    <w:p w14:paraId="6ABD0FFE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Создание нормального экологического состояния окружающей среды.</w:t>
      </w:r>
    </w:p>
    <w:p w14:paraId="721B7097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Основные мероприятия по снижению отрицательного воздействия на окружающую среду.</w:t>
      </w:r>
    </w:p>
    <w:p w14:paraId="21BB5196" w14:textId="77777777" w:rsidR="00037A86" w:rsidRPr="00FB09E6" w:rsidRDefault="00037A86" w:rsidP="00533267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Персональные возможности и ответственность рабочих данной профессии в деле охраны окружающей среды. </w:t>
      </w:r>
    </w:p>
    <w:p w14:paraId="2A359D5E" w14:textId="6980B87F" w:rsidR="00D628A6" w:rsidRPr="00FB09E6" w:rsidRDefault="00D628A6" w:rsidP="00533267">
      <w:pPr>
        <w:spacing w:after="0"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1D0C6A">
        <w:rPr>
          <w:rFonts w:ascii="Times New Roman" w:hAnsi="Times New Roman"/>
          <w:b/>
          <w:sz w:val="28"/>
          <w:szCs w:val="28"/>
        </w:rPr>
        <w:t>Экзамен.</w:t>
      </w:r>
      <w:r w:rsidR="001D0C6A" w:rsidRPr="001D0C6A">
        <w:rPr>
          <w:rFonts w:ascii="Times New Roman" w:hAnsi="Times New Roman"/>
          <w:b/>
          <w:sz w:val="28"/>
          <w:szCs w:val="28"/>
        </w:rPr>
        <w:t xml:space="preserve"> </w:t>
      </w:r>
      <w:r w:rsidR="001D0C6A">
        <w:rPr>
          <w:rFonts w:ascii="Times New Roman" w:hAnsi="Times New Roman"/>
          <w:b/>
          <w:sz w:val="28"/>
          <w:szCs w:val="28"/>
        </w:rPr>
        <w:t>П</w:t>
      </w:r>
      <w:r w:rsidR="001D0C6A" w:rsidRPr="001D0C6A">
        <w:rPr>
          <w:rFonts w:ascii="Times New Roman" w:hAnsi="Times New Roman"/>
          <w:b/>
          <w:sz w:val="28"/>
          <w:szCs w:val="28"/>
        </w:rPr>
        <w:t>роверк</w:t>
      </w:r>
      <w:r w:rsidR="001D0C6A">
        <w:rPr>
          <w:rFonts w:ascii="Times New Roman" w:hAnsi="Times New Roman"/>
          <w:b/>
          <w:sz w:val="28"/>
          <w:szCs w:val="28"/>
        </w:rPr>
        <w:t>а</w:t>
      </w:r>
      <w:r w:rsidR="001D0C6A" w:rsidRPr="001D0C6A">
        <w:rPr>
          <w:rFonts w:ascii="Times New Roman" w:hAnsi="Times New Roman"/>
          <w:b/>
          <w:sz w:val="28"/>
          <w:szCs w:val="28"/>
        </w:rPr>
        <w:t xml:space="preserve"> теоретических знаний</w:t>
      </w:r>
    </w:p>
    <w:p w14:paraId="65E2E9A0" w14:textId="77777777" w:rsidR="00533267" w:rsidRDefault="00533267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9FBFDC1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E2F378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DAB7BDC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CEA470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42DB0D0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11DF656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0D4ECB2" w14:textId="331CDD96" w:rsidR="004E23A6" w:rsidRDefault="004E23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56D87AD" w14:textId="77777777" w:rsidR="002D3588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2B3328" w14:textId="77777777" w:rsidR="002D3588" w:rsidRPr="00FB09E6" w:rsidRDefault="002D3588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F5E223" w14:textId="6BB0286C" w:rsidR="004E23A6" w:rsidRDefault="00982699" w:rsidP="004E23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4.</w:t>
      </w:r>
      <w:r w:rsidR="002D3588">
        <w:rPr>
          <w:rFonts w:ascii="Times New Roman" w:hAnsi="Times New Roman"/>
          <w:b/>
          <w:sz w:val="28"/>
          <w:szCs w:val="28"/>
        </w:rPr>
        <w:t>8</w:t>
      </w:r>
      <w:r w:rsidR="00C016C6" w:rsidRPr="00FB09E6">
        <w:rPr>
          <w:rFonts w:ascii="Times New Roman" w:hAnsi="Times New Roman"/>
          <w:b/>
          <w:sz w:val="28"/>
          <w:szCs w:val="28"/>
        </w:rPr>
        <w:t>. </w:t>
      </w:r>
      <w:r w:rsidR="004E23A6" w:rsidRPr="004E23A6">
        <w:rPr>
          <w:rFonts w:ascii="Times New Roman" w:hAnsi="Times New Roman"/>
          <w:b/>
          <w:sz w:val="28"/>
          <w:szCs w:val="28"/>
        </w:rPr>
        <w:t>Учебно-тематический план и содержание программы</w:t>
      </w:r>
      <w:r w:rsidR="004E23A6">
        <w:rPr>
          <w:rFonts w:ascii="Times New Roman" w:hAnsi="Times New Roman"/>
          <w:b/>
          <w:sz w:val="28"/>
          <w:szCs w:val="28"/>
        </w:rPr>
        <w:t xml:space="preserve"> Практического обучения</w:t>
      </w:r>
    </w:p>
    <w:p w14:paraId="4D298E18" w14:textId="600BACA5" w:rsidR="00241F45" w:rsidRPr="00FB09E6" w:rsidRDefault="004E23A6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4.8.1 </w:t>
      </w:r>
      <w:r w:rsidRPr="004E23A6">
        <w:rPr>
          <w:rFonts w:ascii="Times New Roman" w:hAnsi="Times New Roman"/>
          <w:b/>
          <w:sz w:val="28"/>
          <w:szCs w:val="28"/>
        </w:rPr>
        <w:t>Учебно-тематический план и содержание пр</w:t>
      </w:r>
      <w:r w:rsidRPr="00FB09E6">
        <w:rPr>
          <w:b/>
          <w:sz w:val="28"/>
          <w:szCs w:val="28"/>
        </w:rPr>
        <w:t>ограммы</w:t>
      </w:r>
      <w:r w:rsidRPr="00FB09E6">
        <w:rPr>
          <w:rFonts w:ascii="Times New Roman" w:hAnsi="Times New Roman"/>
          <w:b/>
          <w:sz w:val="28"/>
          <w:szCs w:val="28"/>
        </w:rPr>
        <w:t xml:space="preserve"> </w:t>
      </w:r>
      <w:r w:rsidR="002D3588">
        <w:rPr>
          <w:rFonts w:ascii="Times New Roman" w:hAnsi="Times New Roman"/>
          <w:b/>
          <w:sz w:val="28"/>
          <w:szCs w:val="28"/>
        </w:rPr>
        <w:t>П</w:t>
      </w:r>
      <w:r w:rsidR="002F1F2A" w:rsidRPr="00FB09E6">
        <w:rPr>
          <w:rFonts w:ascii="Times New Roman" w:hAnsi="Times New Roman"/>
          <w:b/>
          <w:sz w:val="28"/>
          <w:szCs w:val="28"/>
        </w:rPr>
        <w:t>роизводственно</w:t>
      </w:r>
      <w:r w:rsidR="002D3588">
        <w:rPr>
          <w:rFonts w:ascii="Times New Roman" w:hAnsi="Times New Roman"/>
          <w:b/>
          <w:sz w:val="28"/>
          <w:szCs w:val="28"/>
        </w:rPr>
        <w:t>го</w:t>
      </w:r>
      <w:r w:rsidR="002F1F2A" w:rsidRPr="00FB09E6">
        <w:rPr>
          <w:rFonts w:ascii="Times New Roman" w:hAnsi="Times New Roman"/>
          <w:b/>
          <w:sz w:val="28"/>
          <w:szCs w:val="28"/>
        </w:rPr>
        <w:t xml:space="preserve"> </w:t>
      </w:r>
      <w:r w:rsidR="00BE6C4D" w:rsidRPr="00FB09E6">
        <w:rPr>
          <w:rFonts w:ascii="Times New Roman" w:hAnsi="Times New Roman"/>
          <w:b/>
          <w:sz w:val="28"/>
          <w:szCs w:val="28"/>
        </w:rPr>
        <w:t>обучени</w:t>
      </w:r>
      <w:r w:rsidR="002D3588">
        <w:rPr>
          <w:rFonts w:ascii="Times New Roman" w:hAnsi="Times New Roman"/>
          <w:b/>
          <w:sz w:val="28"/>
          <w:szCs w:val="28"/>
        </w:rPr>
        <w:t>я</w:t>
      </w:r>
    </w:p>
    <w:p w14:paraId="4E3D08EF" w14:textId="77777777" w:rsidR="00354561" w:rsidRPr="00FB09E6" w:rsidRDefault="00354561" w:rsidP="003545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6960"/>
        <w:gridCol w:w="1713"/>
      </w:tblGrid>
      <w:tr w:rsidR="00AD65D3" w:rsidRPr="00FB09E6" w14:paraId="711E0949" w14:textId="77777777" w:rsidTr="00AD65D3">
        <w:tc>
          <w:tcPr>
            <w:tcW w:w="675" w:type="dxa"/>
          </w:tcPr>
          <w:p w14:paraId="168C86FA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183" w:type="dxa"/>
          </w:tcPr>
          <w:p w14:paraId="2822E99B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713" w:type="dxa"/>
          </w:tcPr>
          <w:p w14:paraId="5E68AF68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AD65D3" w:rsidRPr="00FB09E6" w14:paraId="5473B53D" w14:textId="77777777" w:rsidTr="00AD65D3">
        <w:tc>
          <w:tcPr>
            <w:tcW w:w="675" w:type="dxa"/>
          </w:tcPr>
          <w:p w14:paraId="285733ED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83" w:type="dxa"/>
          </w:tcPr>
          <w:p w14:paraId="346FCF0F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713" w:type="dxa"/>
          </w:tcPr>
          <w:p w14:paraId="4067429F" w14:textId="77777777" w:rsidR="00AD65D3" w:rsidRPr="00FB09E6" w:rsidRDefault="004E6FFE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65D3" w:rsidRPr="00FB09E6" w14:paraId="01CB1688" w14:textId="77777777" w:rsidTr="00AD65D3">
        <w:tc>
          <w:tcPr>
            <w:tcW w:w="675" w:type="dxa"/>
          </w:tcPr>
          <w:p w14:paraId="75FCB914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83" w:type="dxa"/>
          </w:tcPr>
          <w:p w14:paraId="7B551EE3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Безопасность труда, электробезопасность </w:t>
            </w:r>
            <w:r w:rsidRPr="00FB09E6">
              <w:rPr>
                <w:rFonts w:ascii="Times New Roman" w:hAnsi="Times New Roman"/>
                <w:sz w:val="28"/>
                <w:szCs w:val="28"/>
              </w:rPr>
              <w:t>и пожарная безопасность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B09E6">
              <w:rPr>
                <w:rFonts w:ascii="Times New Roman" w:hAnsi="Times New Roman"/>
                <w:sz w:val="28"/>
                <w:szCs w:val="28"/>
              </w:rPr>
              <w:t>в учебных мастерских и на полигоне</w:t>
            </w:r>
          </w:p>
        </w:tc>
        <w:tc>
          <w:tcPr>
            <w:tcW w:w="1713" w:type="dxa"/>
          </w:tcPr>
          <w:p w14:paraId="0B8ED697" w14:textId="77777777" w:rsidR="00AD65D3" w:rsidRPr="00FB09E6" w:rsidRDefault="005222DC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D65D3" w:rsidRPr="00FB09E6" w14:paraId="2F400E0E" w14:textId="77777777" w:rsidTr="00AD65D3">
        <w:tc>
          <w:tcPr>
            <w:tcW w:w="675" w:type="dxa"/>
          </w:tcPr>
          <w:p w14:paraId="672C114E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83" w:type="dxa"/>
          </w:tcPr>
          <w:p w14:paraId="20A0DC7E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Ознакомление с предприятием, учебной мастерской и видами выполняемых работ</w:t>
            </w:r>
          </w:p>
        </w:tc>
        <w:tc>
          <w:tcPr>
            <w:tcW w:w="1713" w:type="dxa"/>
          </w:tcPr>
          <w:p w14:paraId="5637A19E" w14:textId="33537BA9" w:rsidR="00AD65D3" w:rsidRPr="00FB09E6" w:rsidRDefault="001860D4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D65D3" w:rsidRPr="00FB09E6" w14:paraId="37BA84EA" w14:textId="77777777" w:rsidTr="00AD65D3">
        <w:tc>
          <w:tcPr>
            <w:tcW w:w="675" w:type="dxa"/>
          </w:tcPr>
          <w:p w14:paraId="4767F8E4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83" w:type="dxa"/>
          </w:tcPr>
          <w:p w14:paraId="7AC41971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Выполнение основных слесарных операций</w:t>
            </w:r>
          </w:p>
        </w:tc>
        <w:tc>
          <w:tcPr>
            <w:tcW w:w="1713" w:type="dxa"/>
          </w:tcPr>
          <w:p w14:paraId="5011035A" w14:textId="77777777" w:rsidR="00AD65D3" w:rsidRPr="00FB09E6" w:rsidRDefault="00151E18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4</w:t>
            </w:r>
            <w:r w:rsidR="004E6FF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D65D3" w:rsidRPr="00FB09E6" w14:paraId="034055AD" w14:textId="77777777" w:rsidTr="004E6FFE">
        <w:trPr>
          <w:trHeight w:val="715"/>
        </w:trPr>
        <w:tc>
          <w:tcPr>
            <w:tcW w:w="675" w:type="dxa"/>
          </w:tcPr>
          <w:p w14:paraId="0989CA18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83" w:type="dxa"/>
          </w:tcPr>
          <w:p w14:paraId="061AC055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Разборка, ремонт и сборка механизмов, агрегатов и узлов погрузчиков и разгрузчиков</w:t>
            </w:r>
          </w:p>
        </w:tc>
        <w:tc>
          <w:tcPr>
            <w:tcW w:w="1713" w:type="dxa"/>
          </w:tcPr>
          <w:p w14:paraId="4B51268A" w14:textId="77777777" w:rsidR="00AD65D3" w:rsidRPr="00FB09E6" w:rsidRDefault="004E6FFE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AD65D3" w:rsidRPr="00FB09E6" w14:paraId="2700C8CE" w14:textId="77777777" w:rsidTr="00AD65D3">
        <w:tc>
          <w:tcPr>
            <w:tcW w:w="675" w:type="dxa"/>
          </w:tcPr>
          <w:p w14:paraId="562383A5" w14:textId="77777777" w:rsidR="00AD65D3" w:rsidRPr="00052A14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A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83" w:type="dxa"/>
          </w:tcPr>
          <w:p w14:paraId="2B7E3AD2" w14:textId="77777777" w:rsidR="00AD65D3" w:rsidRPr="00052A14" w:rsidRDefault="00AD65D3" w:rsidP="004E6F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A14">
              <w:rPr>
                <w:rFonts w:ascii="Times New Roman" w:hAnsi="Times New Roman"/>
                <w:bCs/>
                <w:sz w:val="28"/>
                <w:szCs w:val="28"/>
              </w:rPr>
              <w:t xml:space="preserve">Обучение </w:t>
            </w:r>
            <w:r w:rsidR="004E6FFE" w:rsidRPr="00052A14">
              <w:rPr>
                <w:rFonts w:ascii="Times New Roman" w:hAnsi="Times New Roman"/>
                <w:bCs/>
                <w:sz w:val="28"/>
                <w:szCs w:val="28"/>
              </w:rPr>
              <w:t>приемам зарядки аккумуляторных батарей</w:t>
            </w:r>
          </w:p>
        </w:tc>
        <w:tc>
          <w:tcPr>
            <w:tcW w:w="1713" w:type="dxa"/>
          </w:tcPr>
          <w:p w14:paraId="24A347A8" w14:textId="77777777" w:rsidR="00AD65D3" w:rsidRPr="00052A14" w:rsidRDefault="005222DC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D65D3" w:rsidRPr="00FB09E6" w14:paraId="3DCA931C" w14:textId="77777777" w:rsidTr="00AD65D3">
        <w:tc>
          <w:tcPr>
            <w:tcW w:w="675" w:type="dxa"/>
          </w:tcPr>
          <w:p w14:paraId="64245955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83" w:type="dxa"/>
          </w:tcPr>
          <w:p w14:paraId="6183EB31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Вождение и управление</w:t>
            </w:r>
            <w:r w:rsidR="004E6FFE">
              <w:rPr>
                <w:rFonts w:ascii="Times New Roman" w:hAnsi="Times New Roman"/>
                <w:bCs/>
                <w:sz w:val="28"/>
                <w:szCs w:val="28"/>
              </w:rPr>
              <w:t xml:space="preserve"> аккумуляторным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 погрузчиком</w:t>
            </w:r>
          </w:p>
        </w:tc>
        <w:tc>
          <w:tcPr>
            <w:tcW w:w="1713" w:type="dxa"/>
          </w:tcPr>
          <w:p w14:paraId="1CE2A46C" w14:textId="77777777" w:rsidR="00AD65D3" w:rsidRPr="00FB09E6" w:rsidRDefault="004E6FFE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AD65D3" w:rsidRPr="00FB09E6" w14:paraId="1A414C23" w14:textId="77777777" w:rsidTr="00AD65D3">
        <w:tc>
          <w:tcPr>
            <w:tcW w:w="675" w:type="dxa"/>
          </w:tcPr>
          <w:p w14:paraId="1F7A64C7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83" w:type="dxa"/>
          </w:tcPr>
          <w:p w14:paraId="3578E456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Выполнение работ по техническому обслуживанию и текущему ремонту погрузчиков и разгрузчиков</w:t>
            </w:r>
          </w:p>
        </w:tc>
        <w:tc>
          <w:tcPr>
            <w:tcW w:w="1713" w:type="dxa"/>
          </w:tcPr>
          <w:p w14:paraId="79DC7A00" w14:textId="77777777" w:rsidR="00AD65D3" w:rsidRPr="00FB09E6" w:rsidRDefault="005222DC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D65D3" w:rsidRPr="00FB09E6" w14:paraId="05EFD2AC" w14:textId="77777777" w:rsidTr="00AD65D3">
        <w:tc>
          <w:tcPr>
            <w:tcW w:w="675" w:type="dxa"/>
          </w:tcPr>
          <w:p w14:paraId="56129130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3" w:type="dxa"/>
          </w:tcPr>
          <w:p w14:paraId="2158BA4D" w14:textId="5E6E475C" w:rsidR="00AD65D3" w:rsidRPr="00FB09E6" w:rsidRDefault="00AD65D3" w:rsidP="00AD65D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13" w:type="dxa"/>
          </w:tcPr>
          <w:p w14:paraId="63EFE9F9" w14:textId="47B47F45" w:rsidR="00AD65D3" w:rsidRPr="00FB09E6" w:rsidRDefault="00AD65D3" w:rsidP="003545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65D3" w:rsidRPr="00FB09E6" w14:paraId="4F49FB59" w14:textId="77777777" w:rsidTr="00AD65D3">
        <w:tc>
          <w:tcPr>
            <w:tcW w:w="675" w:type="dxa"/>
          </w:tcPr>
          <w:p w14:paraId="5C71C276" w14:textId="77777777" w:rsidR="00AD65D3" w:rsidRPr="00FB09E6" w:rsidRDefault="00AD65D3" w:rsidP="0035456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3" w:type="dxa"/>
          </w:tcPr>
          <w:p w14:paraId="133E08A1" w14:textId="77777777" w:rsidR="00AD65D3" w:rsidRPr="00FB09E6" w:rsidRDefault="00AD65D3" w:rsidP="00AD65D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13" w:type="dxa"/>
          </w:tcPr>
          <w:p w14:paraId="4DDDC135" w14:textId="77777777" w:rsidR="00AD65D3" w:rsidRPr="00FB09E6" w:rsidRDefault="004E6FFE" w:rsidP="005222D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222DC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</w:tr>
    </w:tbl>
    <w:p w14:paraId="643C7127" w14:textId="77777777" w:rsidR="007E461D" w:rsidRPr="00FB09E6" w:rsidRDefault="007E461D" w:rsidP="003545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DCDCD9D" w14:textId="77777777" w:rsidR="00241F45" w:rsidRPr="00FB09E6" w:rsidRDefault="00354561" w:rsidP="00354561">
      <w:pPr>
        <w:spacing w:after="0"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Тема 1. </w:t>
      </w:r>
      <w:r w:rsidR="00241F45" w:rsidRPr="00FB09E6">
        <w:rPr>
          <w:rFonts w:ascii="Times New Roman" w:hAnsi="Times New Roman"/>
          <w:b/>
          <w:sz w:val="28"/>
          <w:szCs w:val="28"/>
        </w:rPr>
        <w:t>Вводное занятие</w:t>
      </w:r>
    </w:p>
    <w:p w14:paraId="5B56082E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Учебно-производственные и воспитательные задачи курса. Сфера применения приобретаемых по курсу знаний и умений. Производственный труд — основа овладения курсом.</w:t>
      </w:r>
    </w:p>
    <w:p w14:paraId="0E84A834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Содержание труда, этапы профессионального роста. Значение соблюдения трудовой и технологической дисциплины в обеспечении качества выполняемых работ.</w:t>
      </w:r>
    </w:p>
    <w:p w14:paraId="12357E0D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обучающихся с режимом работы, формами организации труда и правилами внутреннего распорядка, порядком получения и сдачи инструмента и приспособлений.</w:t>
      </w:r>
    </w:p>
    <w:p w14:paraId="2931842D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14:paraId="6BA888D0" w14:textId="77777777" w:rsidR="00241F45" w:rsidRPr="00FB09E6" w:rsidRDefault="00354561" w:rsidP="00354561">
      <w:pPr>
        <w:pStyle w:val="5"/>
        <w:spacing w:before="0" w:after="0" w:line="240" w:lineRule="auto"/>
        <w:ind w:firstLine="550"/>
        <w:jc w:val="both"/>
        <w:rPr>
          <w:rFonts w:ascii="Times New Roman" w:hAnsi="Times New Roman"/>
          <w:bCs w:val="0"/>
          <w:i w:val="0"/>
          <w:sz w:val="28"/>
          <w:szCs w:val="28"/>
        </w:rPr>
      </w:pPr>
      <w:r w:rsidRPr="00FB09E6">
        <w:rPr>
          <w:rFonts w:ascii="Times New Roman" w:hAnsi="Times New Roman"/>
          <w:bCs w:val="0"/>
          <w:i w:val="0"/>
          <w:sz w:val="28"/>
          <w:szCs w:val="28"/>
        </w:rPr>
        <w:t>Тема 2.</w:t>
      </w:r>
      <w:r w:rsidRPr="00FB09E6">
        <w:rPr>
          <w:rFonts w:ascii="Times New Roman" w:hAnsi="Times New Roman"/>
          <w:sz w:val="28"/>
          <w:szCs w:val="28"/>
        </w:rPr>
        <w:t> </w:t>
      </w:r>
      <w:r w:rsidR="00241F45" w:rsidRPr="00FB09E6">
        <w:rPr>
          <w:rFonts w:ascii="Times New Roman" w:hAnsi="Times New Roman"/>
          <w:bCs w:val="0"/>
          <w:i w:val="0"/>
          <w:sz w:val="28"/>
          <w:szCs w:val="28"/>
        </w:rPr>
        <w:t>Безопасность труда,</w:t>
      </w:r>
      <w:r w:rsidRPr="00FB09E6">
        <w:rPr>
          <w:rFonts w:ascii="Times New Roman" w:hAnsi="Times New Roman"/>
          <w:bCs w:val="0"/>
          <w:i w:val="0"/>
          <w:sz w:val="28"/>
          <w:szCs w:val="28"/>
        </w:rPr>
        <w:t xml:space="preserve"> э</w:t>
      </w:r>
      <w:r w:rsidR="00241F45" w:rsidRPr="00FB09E6">
        <w:rPr>
          <w:rFonts w:ascii="Times New Roman" w:hAnsi="Times New Roman"/>
          <w:bCs w:val="0"/>
          <w:i w:val="0"/>
          <w:sz w:val="28"/>
          <w:szCs w:val="28"/>
        </w:rPr>
        <w:t xml:space="preserve">лектробезопасность </w:t>
      </w:r>
      <w:r w:rsidR="00241F45" w:rsidRPr="00FB09E6">
        <w:rPr>
          <w:rFonts w:ascii="Times New Roman" w:hAnsi="Times New Roman"/>
          <w:i w:val="0"/>
          <w:sz w:val="28"/>
          <w:szCs w:val="28"/>
        </w:rPr>
        <w:t>и пожарная безопасность</w:t>
      </w:r>
      <w:r w:rsidRPr="00FB09E6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241F45" w:rsidRPr="00FB09E6">
        <w:rPr>
          <w:rFonts w:ascii="Times New Roman" w:hAnsi="Times New Roman"/>
          <w:i w:val="0"/>
          <w:sz w:val="28"/>
          <w:szCs w:val="28"/>
        </w:rPr>
        <w:t>в учебных мастерских и на полигоне</w:t>
      </w:r>
    </w:p>
    <w:p w14:paraId="3B9584EE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Типовая инструкция по безопасности труда. Безопасность труда в учебных мастерских и на полигоне. Виды и причины травматизма. Мероприятия по предупреждению травм: ограждение опасных зон, вывешивание плакатов, иллюстрирующих безопасные условия работающих. Основные правила и инструкции по безопасности труда и их выполнение. Оказание первой помощи при получении травм.</w:t>
      </w:r>
    </w:p>
    <w:p w14:paraId="7219718E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Электробезопасность. Виды поражения электрическим током, их причины. Требования безопасности труда при работе с электрооборудованием.</w:t>
      </w:r>
    </w:p>
    <w:p w14:paraId="55263F48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Правила пользования защитными средствами. Оказание доврачебной помощи при поражении человека электрическим током.</w:t>
      </w:r>
    </w:p>
    <w:p w14:paraId="3756A02C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Пожарная безопасность. Причины пожаров в учебных учреждениях (мастерских) и на полигоне.</w:t>
      </w:r>
    </w:p>
    <w:p w14:paraId="114B8ADC" w14:textId="77777777" w:rsidR="00241F45" w:rsidRPr="00FB09E6" w:rsidRDefault="00241F45" w:rsidP="00354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Правила поведения при пожаре. Пользование ручными средствами пожаротушения. Устройство и правила пользования огнетушителями. Оказание первой помощи при ожогах. Вызов пожарной команды.</w:t>
      </w:r>
    </w:p>
    <w:p w14:paraId="1A1AC95B" w14:textId="77777777" w:rsidR="00354561" w:rsidRPr="00FB09E6" w:rsidRDefault="00354561" w:rsidP="00354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AB5AB7" w14:textId="77777777" w:rsidR="00241F45" w:rsidRPr="00FB09E6" w:rsidRDefault="00354561" w:rsidP="00354561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3.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Ознакомление с предприятием, учебной мастерской и видами выполняемых работ</w:t>
      </w:r>
    </w:p>
    <w:p w14:paraId="18C3C9DE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со структурой и характером работы предприятия. Ознакомление с работой служб предприятия.</w:t>
      </w:r>
    </w:p>
    <w:p w14:paraId="2A2403A5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Экономические показатели работы предприятия. Ознакомление обучающихся с характером работы водителя погрузчика и видами погрузочно-разгрузочного оборудования.</w:t>
      </w:r>
    </w:p>
    <w:p w14:paraId="42AC9B0C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обучающихся с учебной мастерской, полигоном и видами работ, выполняемых работником данной профессии в процессе трудовой деятельности.</w:t>
      </w:r>
    </w:p>
    <w:p w14:paraId="72C4E77C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оборудованием, инструментом и приспособлениями, применяемыми в процессе выполнения учебных работ.</w:t>
      </w:r>
    </w:p>
    <w:p w14:paraId="06F16EDF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квалификационной характеристикой и программой производственного обучения в учебной мастерской.</w:t>
      </w:r>
    </w:p>
    <w:p w14:paraId="773706FF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Инструктаж по организации рабочего места и безопасности труда.</w:t>
      </w:r>
    </w:p>
    <w:p w14:paraId="1514685D" w14:textId="77777777" w:rsidR="00241F45" w:rsidRPr="00FB09E6" w:rsidRDefault="00241F45" w:rsidP="00354561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Расстановка обучающихся по рабочим местам. Порядок получения и сдачи инструмента и приспособлений.</w:t>
      </w:r>
    </w:p>
    <w:p w14:paraId="4AF477D9" w14:textId="77777777" w:rsidR="00241F45" w:rsidRPr="00FB09E6" w:rsidRDefault="00241F45" w:rsidP="003545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A6A54A" w14:textId="77777777" w:rsidR="00241F45" w:rsidRPr="00FB09E6" w:rsidRDefault="00354561" w:rsidP="002B0800">
      <w:pPr>
        <w:spacing w:after="0" w:line="240" w:lineRule="auto"/>
        <w:ind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4.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Выполнение основных слесарных операций</w:t>
      </w:r>
    </w:p>
    <w:p w14:paraId="571FB91C" w14:textId="77777777" w:rsidR="00241F45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Инструктаж по организации рабочего места и безопасности труда.</w:t>
      </w:r>
    </w:p>
    <w:p w14:paraId="770D4DF8" w14:textId="77777777" w:rsidR="00241F45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требованиями к качеству выполняемых работ, разбор технической и технологической документации. Обучение приемам рациональной организации рабочего места.</w:t>
      </w:r>
    </w:p>
    <w:p w14:paraId="54752B63" w14:textId="77777777" w:rsidR="002B0800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Выполнение осн</w:t>
      </w:r>
      <w:r w:rsidR="002B0800" w:rsidRPr="00FB09E6">
        <w:rPr>
          <w:rFonts w:ascii="Times New Roman" w:hAnsi="Times New Roman"/>
          <w:sz w:val="28"/>
          <w:szCs w:val="28"/>
        </w:rPr>
        <w:t>овных слесарных операций при из</w:t>
      </w:r>
      <w:r w:rsidRPr="00FB09E6">
        <w:rPr>
          <w:rFonts w:ascii="Times New Roman" w:hAnsi="Times New Roman"/>
          <w:sz w:val="28"/>
          <w:szCs w:val="28"/>
        </w:rPr>
        <w:t xml:space="preserve">готовлении различных деталей единично и небольшими партиями. Выполнение работ по </w:t>
      </w:r>
      <w:r w:rsidR="002B0800" w:rsidRPr="00FB09E6">
        <w:rPr>
          <w:rFonts w:ascii="Times New Roman" w:hAnsi="Times New Roman"/>
          <w:sz w:val="28"/>
          <w:szCs w:val="28"/>
        </w:rPr>
        <w:t>рабочим чертежам и кар</w:t>
      </w:r>
      <w:r w:rsidRPr="00FB09E6">
        <w:rPr>
          <w:rFonts w:ascii="Times New Roman" w:hAnsi="Times New Roman"/>
          <w:sz w:val="28"/>
          <w:szCs w:val="28"/>
        </w:rPr>
        <w:t>там технологического пр</w:t>
      </w:r>
      <w:r w:rsidR="002B0800" w:rsidRPr="00FB09E6">
        <w:rPr>
          <w:rFonts w:ascii="Times New Roman" w:hAnsi="Times New Roman"/>
          <w:sz w:val="28"/>
          <w:szCs w:val="28"/>
        </w:rPr>
        <w:t>оцесса с самостоятельной настой</w:t>
      </w:r>
      <w:r w:rsidRPr="00FB09E6">
        <w:rPr>
          <w:rFonts w:ascii="Times New Roman" w:hAnsi="Times New Roman"/>
          <w:sz w:val="28"/>
          <w:szCs w:val="28"/>
        </w:rPr>
        <w:t>кой сверлильных стан</w:t>
      </w:r>
      <w:r w:rsidR="002B0800" w:rsidRPr="00FB09E6">
        <w:rPr>
          <w:rFonts w:ascii="Times New Roman" w:hAnsi="Times New Roman"/>
          <w:sz w:val="28"/>
          <w:szCs w:val="28"/>
        </w:rPr>
        <w:t>ков и применением различного ин</w:t>
      </w:r>
      <w:r w:rsidRPr="00FB09E6">
        <w:rPr>
          <w:rFonts w:ascii="Times New Roman" w:hAnsi="Times New Roman"/>
          <w:sz w:val="28"/>
          <w:szCs w:val="28"/>
        </w:rPr>
        <w:t>струмента</w:t>
      </w:r>
      <w:r w:rsidR="002B0800" w:rsidRPr="00FB09E6">
        <w:rPr>
          <w:rFonts w:ascii="Times New Roman" w:hAnsi="Times New Roman"/>
          <w:sz w:val="28"/>
          <w:szCs w:val="28"/>
        </w:rPr>
        <w:t>.</w:t>
      </w:r>
    </w:p>
    <w:p w14:paraId="2E0E5E64" w14:textId="77777777" w:rsidR="002B0800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Отработка приемов пользования контрольно-измерительными приборами и инструментами.</w:t>
      </w:r>
    </w:p>
    <w:p w14:paraId="7847EB9B" w14:textId="77777777" w:rsidR="002B0800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Точность основных размеров при обработке на</w:t>
      </w:r>
      <w:r w:rsidRPr="00FB09E6">
        <w:rPr>
          <w:rFonts w:ascii="Times New Roman" w:hAnsi="Times New Roman"/>
          <w:sz w:val="28"/>
          <w:szCs w:val="28"/>
        </w:rPr>
        <w:softHyphen/>
        <w:t>пильниками в пределах 12-го – 14-го квалитетов и параметрам шероховатости по 5-му – 6-му классам.</w:t>
      </w:r>
    </w:p>
    <w:p w14:paraId="7A268BDF" w14:textId="77777777" w:rsidR="002B0800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паяльными, куз</w:t>
      </w:r>
      <w:r w:rsidR="002B0800" w:rsidRPr="00FB09E6">
        <w:rPr>
          <w:rFonts w:ascii="Times New Roman" w:hAnsi="Times New Roman"/>
          <w:sz w:val="28"/>
          <w:szCs w:val="28"/>
        </w:rPr>
        <w:t>нечными и сварочными работами.</w:t>
      </w:r>
    </w:p>
    <w:p w14:paraId="33D0DFE0" w14:textId="77777777" w:rsidR="002B0800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Ознакомление с паяльным инструментом и приспособлениями. Правила пользования паяльной лампой. Пайка проводов.</w:t>
      </w:r>
    </w:p>
    <w:p w14:paraId="6F296392" w14:textId="77777777" w:rsidR="00241F45" w:rsidRPr="00FB09E6" w:rsidRDefault="00241F45" w:rsidP="002B080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Подбор изделий для обработки должен наиболее полно обеспечивать применение различных видов работ как по содержанию операций, так и по их сочетанию.</w:t>
      </w:r>
    </w:p>
    <w:p w14:paraId="21DDD805" w14:textId="77777777" w:rsidR="00241F45" w:rsidRPr="00FB09E6" w:rsidRDefault="00241F45" w:rsidP="003545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B4F495" w14:textId="77777777" w:rsidR="00241F45" w:rsidRPr="00FB09E6" w:rsidRDefault="008856B6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5.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Разборка, ремонт и сборка механизмов, агрегатов и узлов погрузчиков и разгрузчиков</w:t>
      </w:r>
    </w:p>
    <w:p w14:paraId="7717DDE1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Инструктаж по организации рабочего места и безопасности труда в процессе разборочно-сборочных работ в составе ремонтных бригад.</w:t>
      </w:r>
    </w:p>
    <w:p w14:paraId="69A7F433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Ознакомление с оборудованием, оснасткой и инструментом для разборочно-сборочных работ. Правила обращения со вспомогательным оборудованием и грузоподъемными механизмами.</w:t>
      </w:r>
    </w:p>
    <w:p w14:paraId="6B504548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Изучение приемов и способов разборки и сборки различных агрегатов и узлов погрузчиков. Практическое использование различных инструментов и приспособлений для запрессовки.</w:t>
      </w:r>
    </w:p>
    <w:p w14:paraId="017EC58F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Способы выпрессовки и запрессовки втулок, пальцев и подшипников при помощи съемников и винтовых прессов.</w:t>
      </w:r>
    </w:p>
    <w:p w14:paraId="776DAFB9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Диагностирование и определение технического состояния узлов и деталей разобранных механизмов, проверка зазоров и сопряже</w:t>
      </w:r>
      <w:r w:rsidR="008856B6" w:rsidRPr="00FB09E6">
        <w:rPr>
          <w:rFonts w:ascii="Times New Roman" w:hAnsi="Times New Roman"/>
          <w:sz w:val="28"/>
          <w:szCs w:val="28"/>
        </w:rPr>
        <w:t>нии. Определение неполадок и со</w:t>
      </w:r>
      <w:r w:rsidRPr="00FB09E6">
        <w:rPr>
          <w:rFonts w:ascii="Times New Roman" w:hAnsi="Times New Roman"/>
          <w:sz w:val="28"/>
          <w:szCs w:val="28"/>
        </w:rPr>
        <w:t>ставление дефектной ведомости.</w:t>
      </w:r>
    </w:p>
    <w:p w14:paraId="45FB55ED" w14:textId="77777777" w:rsidR="00241F45" w:rsidRPr="00FB09E6" w:rsidRDefault="00241F45" w:rsidP="008856B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Разборка погрузчика. Подготовка погрузчика к разборке. Наружная мойка, слив масла, топлива, воды.</w:t>
      </w:r>
    </w:p>
    <w:p w14:paraId="561C44EE" w14:textId="77777777" w:rsidR="00241F45" w:rsidRPr="00FB09E6" w:rsidRDefault="00241F45" w:rsidP="008856B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Изучение приемов разборки и сборки погрузчиков. Монтаж и демонтаж рабочего оборудования погрузчиков.</w:t>
      </w:r>
    </w:p>
    <w:p w14:paraId="158D4484" w14:textId="77777777" w:rsidR="00241F45" w:rsidRPr="00FB09E6" w:rsidRDefault="00241F45" w:rsidP="008856B6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Замена и ремонт изношенных узлов и деталей, сборка, регулирование и проверка действия узлов, механизмов и приборов погрузчиков после сборки.</w:t>
      </w:r>
    </w:p>
    <w:p w14:paraId="678A3E90" w14:textId="77777777" w:rsidR="00241F45" w:rsidRPr="00FB09E6" w:rsidRDefault="00241F45" w:rsidP="00354561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D8F0682" w14:textId="77777777" w:rsidR="00241F45" w:rsidRPr="00052A14" w:rsidRDefault="008856B6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6</w:t>
      </w:r>
      <w:r w:rsidRPr="00052A14">
        <w:rPr>
          <w:rFonts w:ascii="Times New Roman" w:hAnsi="Times New Roman"/>
          <w:b/>
          <w:bCs/>
          <w:sz w:val="28"/>
          <w:szCs w:val="28"/>
        </w:rPr>
        <w:t>. </w:t>
      </w:r>
      <w:r w:rsidR="00052A14" w:rsidRPr="00052A14">
        <w:rPr>
          <w:rFonts w:ascii="Times New Roman" w:hAnsi="Times New Roman"/>
          <w:b/>
          <w:bCs/>
          <w:sz w:val="28"/>
          <w:szCs w:val="28"/>
        </w:rPr>
        <w:t>Обучение приемам зарядки аккумуляторных батарей</w:t>
      </w:r>
    </w:p>
    <w:p w14:paraId="32F98E28" w14:textId="77777777" w:rsidR="00052A14" w:rsidRDefault="00052A14" w:rsidP="00052A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2A14">
        <w:rPr>
          <w:rFonts w:ascii="Times New Roman" w:hAnsi="Times New Roman"/>
          <w:sz w:val="28"/>
          <w:szCs w:val="28"/>
          <w:lang w:eastAsia="ru-RU"/>
        </w:rPr>
        <w:t>Инструктаж по организации рабочего места и правилам безопасности труда.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ACF61B6" w14:textId="77777777" w:rsidR="00052A14" w:rsidRDefault="00052A14" w:rsidP="00052A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2A14">
        <w:rPr>
          <w:rFonts w:ascii="Times New Roman" w:hAnsi="Times New Roman"/>
          <w:sz w:val="28"/>
          <w:szCs w:val="28"/>
          <w:lang w:eastAsia="ru-RU"/>
        </w:rPr>
        <w:t>Подготовка аккумуляторной батареи к зарядке. Проверка уровня электролита, доведение его до требуемого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2A14">
        <w:rPr>
          <w:rFonts w:ascii="Times New Roman" w:hAnsi="Times New Roman"/>
          <w:sz w:val="28"/>
          <w:szCs w:val="28"/>
          <w:lang w:eastAsia="ru-RU"/>
        </w:rPr>
        <w:t xml:space="preserve">уровня. Замер температуры электролита. </w:t>
      </w:r>
    </w:p>
    <w:p w14:paraId="70E43A09" w14:textId="77777777" w:rsidR="00052A14" w:rsidRPr="00052A14" w:rsidRDefault="00052A14" w:rsidP="00052A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2A14">
        <w:rPr>
          <w:rFonts w:ascii="Times New Roman" w:hAnsi="Times New Roman"/>
          <w:sz w:val="28"/>
          <w:szCs w:val="28"/>
          <w:lang w:eastAsia="ru-RU"/>
        </w:rPr>
        <w:t>Проверка плотности контактов соединения.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2A14">
        <w:rPr>
          <w:rFonts w:ascii="Times New Roman" w:hAnsi="Times New Roman"/>
          <w:sz w:val="28"/>
          <w:szCs w:val="28"/>
          <w:lang w:eastAsia="ru-RU"/>
        </w:rPr>
        <w:t>Зарядка аккумуляторной батареи. Регулирование величины зарядного тока. Контроль температуры электролита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52A14">
        <w:rPr>
          <w:rFonts w:ascii="Times New Roman" w:hAnsi="Times New Roman"/>
          <w:sz w:val="28"/>
          <w:szCs w:val="28"/>
          <w:lang w:eastAsia="ru-RU"/>
        </w:rPr>
        <w:t>Соблюдение режима зарядки. Определение момента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2A14">
        <w:rPr>
          <w:rFonts w:ascii="Times New Roman" w:hAnsi="Times New Roman"/>
          <w:sz w:val="28"/>
          <w:szCs w:val="28"/>
          <w:lang w:eastAsia="ru-RU"/>
        </w:rPr>
        <w:t>окончания зарядки. Проведение усиленной зарядки. Проверка плотности контактов.</w:t>
      </w:r>
    </w:p>
    <w:p w14:paraId="7E9370F0" w14:textId="77777777" w:rsidR="00241F45" w:rsidRPr="00052A14" w:rsidRDefault="00052A14" w:rsidP="00052A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2A14">
        <w:rPr>
          <w:rFonts w:ascii="Times New Roman" w:hAnsi="Times New Roman"/>
          <w:sz w:val="28"/>
          <w:szCs w:val="28"/>
          <w:lang w:eastAsia="ru-RU"/>
        </w:rPr>
        <w:t>Разрядка аккумуляторной батареи. Соблюдение режима разрядки. Регулирование силы тока. Контроль температуры электролита. Определение момента прекращения разрядки.</w:t>
      </w:r>
    </w:p>
    <w:p w14:paraId="7960A92F" w14:textId="77777777" w:rsidR="00241F45" w:rsidRPr="00FB09E6" w:rsidRDefault="00241F45" w:rsidP="00354561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C4775F9" w14:textId="77777777" w:rsidR="00241F45" w:rsidRPr="00FB09E6" w:rsidRDefault="008856B6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7.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Вождение и управление погрузчиком</w:t>
      </w:r>
    </w:p>
    <w:p w14:paraId="2C859BB6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Инструктаж по безопасности труда.</w:t>
      </w:r>
    </w:p>
    <w:p w14:paraId="1CB36F2F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Посадка водителя в кабине. Обучение пользованию рычагами и педалями. Считывание показаний контрольно-измерительных приборов.</w:t>
      </w:r>
    </w:p>
    <w:p w14:paraId="2ABD1E4A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Пуск двигателя. Трогание с места и остановка. Вождение погрузчика по прямой и с пов</w:t>
      </w:r>
      <w:r w:rsidR="008856B6" w:rsidRPr="00FB09E6">
        <w:rPr>
          <w:rFonts w:ascii="Times New Roman" w:hAnsi="Times New Roman"/>
          <w:sz w:val="28"/>
          <w:szCs w:val="28"/>
        </w:rPr>
        <w:t>оротами на всех передачах перед</w:t>
      </w:r>
      <w:r w:rsidRPr="00FB09E6">
        <w:rPr>
          <w:rFonts w:ascii="Times New Roman" w:hAnsi="Times New Roman"/>
          <w:sz w:val="28"/>
          <w:szCs w:val="28"/>
        </w:rPr>
        <w:t xml:space="preserve">ним и задним ходом. Обучение пуску двигателя в замедленном и рабочем темпе. Передвижение </w:t>
      </w:r>
      <w:r w:rsidR="002E20BF" w:rsidRPr="00FB09E6">
        <w:rPr>
          <w:rFonts w:ascii="Times New Roman" w:hAnsi="Times New Roman"/>
          <w:sz w:val="28"/>
          <w:szCs w:val="28"/>
        </w:rPr>
        <w:t>погрузчика передним и задним хо</w:t>
      </w:r>
      <w:r w:rsidRPr="00FB09E6">
        <w:rPr>
          <w:rFonts w:ascii="Times New Roman" w:hAnsi="Times New Roman"/>
          <w:sz w:val="28"/>
          <w:szCs w:val="28"/>
        </w:rPr>
        <w:t>дом по прямой и с поворотами на всех передачах.</w:t>
      </w:r>
    </w:p>
    <w:p w14:paraId="343FC9E9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Вождение погрузчика задним ходом. Подъезд к штабелю. Обучение троганию погрузчика задним ходом, в проезде условных ворот сначала передним, а затем задним ходом. Обучение регулированию скорости погрузчика при подъезде к штабелю.</w:t>
      </w:r>
    </w:p>
    <w:p w14:paraId="0E31BEFF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Управление погрузчиком при выполнении перегрузочных работ. Обучение управлению ковшом при подъезде погрузчика к штабелю, заполнении ковша, переводе его в транспортное положение.</w:t>
      </w:r>
    </w:p>
    <w:p w14:paraId="2578FDD4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Управление погрузчиком при передвижении к месту разгрузки. Управление погрузчиком и ковшом при разгрузке.</w:t>
      </w:r>
    </w:p>
    <w:p w14:paraId="2DAE628B" w14:textId="77777777" w:rsidR="00241F45" w:rsidRPr="00FB09E6" w:rsidRDefault="00241F45" w:rsidP="00354561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6072EA3" w14:textId="77777777" w:rsidR="00241F45" w:rsidRPr="00FB09E6" w:rsidRDefault="008856B6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8.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Выполнение работ по техническому обслуживанию и текущему ремонту погрузчиков и разгрузчиков</w:t>
      </w:r>
    </w:p>
    <w:p w14:paraId="2C94E946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Инструктаж по организации рабочего места и безопасности труда при техническом обслуживании погрузчиков.</w:t>
      </w:r>
    </w:p>
    <w:p w14:paraId="67C5F5E6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Ознакомление с последовательностью и приемами выполнение работ при техническом обслуживании погрузчиков, с инстр</w:t>
      </w:r>
      <w:r w:rsidR="008856B6" w:rsidRPr="00FB09E6">
        <w:rPr>
          <w:rFonts w:ascii="Times New Roman" w:hAnsi="Times New Roman" w:cs="Times New Roman"/>
          <w:sz w:val="28"/>
          <w:szCs w:val="28"/>
        </w:rPr>
        <w:t>ументами, материалами, применяе</w:t>
      </w:r>
      <w:r w:rsidRPr="00FB09E6">
        <w:rPr>
          <w:rFonts w:ascii="Times New Roman" w:hAnsi="Times New Roman" w:cs="Times New Roman"/>
          <w:sz w:val="28"/>
          <w:szCs w:val="28"/>
        </w:rPr>
        <w:t>мыми при техническом обслуживании.</w:t>
      </w:r>
    </w:p>
    <w:p w14:paraId="30775FBB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Выполнение технического обслуживания пусковых устройств двигателей.</w:t>
      </w:r>
      <w:r w:rsidR="008856B6" w:rsidRPr="00FB09E6">
        <w:rPr>
          <w:rFonts w:ascii="Times New Roman" w:hAnsi="Times New Roman" w:cs="Times New Roman"/>
          <w:sz w:val="28"/>
          <w:szCs w:val="28"/>
        </w:rPr>
        <w:t xml:space="preserve"> Обслуживание предпусковых подо</w:t>
      </w:r>
      <w:r w:rsidRPr="00FB09E6">
        <w:rPr>
          <w:rFonts w:ascii="Times New Roman" w:hAnsi="Times New Roman" w:cs="Times New Roman"/>
          <w:sz w:val="28"/>
          <w:szCs w:val="28"/>
        </w:rPr>
        <w:t>гревателей. Выполнение технического обслуживания трансмиссии и тормозо</w:t>
      </w:r>
      <w:r w:rsidR="008856B6" w:rsidRPr="00FB09E6">
        <w:rPr>
          <w:rFonts w:ascii="Times New Roman" w:hAnsi="Times New Roman" w:cs="Times New Roman"/>
          <w:sz w:val="28"/>
          <w:szCs w:val="28"/>
        </w:rPr>
        <w:t>в, гидравлических систем и элек</w:t>
      </w:r>
      <w:r w:rsidRPr="00FB09E6">
        <w:rPr>
          <w:rFonts w:ascii="Times New Roman" w:hAnsi="Times New Roman" w:cs="Times New Roman"/>
          <w:sz w:val="28"/>
          <w:szCs w:val="28"/>
        </w:rPr>
        <w:t>трооборудования. Выполнение технического обслуживания грузозахватных механизмов и приспособлений.</w:t>
      </w:r>
    </w:p>
    <w:p w14:paraId="6EA06757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Определение неисправностей систем по внешним признакам. Практическое выполнение работ по устранению неисправностей в процессе технического обслуживания погрузчиков.</w:t>
      </w:r>
    </w:p>
    <w:p w14:paraId="1AA96FB7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Приемы очист</w:t>
      </w:r>
      <w:r w:rsidR="008856B6" w:rsidRPr="00FB09E6">
        <w:rPr>
          <w:rFonts w:ascii="Times New Roman" w:hAnsi="Times New Roman"/>
          <w:sz w:val="28"/>
          <w:szCs w:val="28"/>
        </w:rPr>
        <w:t>ки, мойки машины. Подготовка ма</w:t>
      </w:r>
      <w:r w:rsidRPr="00FB09E6">
        <w:rPr>
          <w:rFonts w:ascii="Times New Roman" w:hAnsi="Times New Roman"/>
          <w:sz w:val="28"/>
          <w:szCs w:val="28"/>
        </w:rPr>
        <w:t>шины к сдаче в ремонт.</w:t>
      </w:r>
    </w:p>
    <w:p w14:paraId="712F83BD" w14:textId="77777777" w:rsidR="00241F45" w:rsidRPr="00FB09E6" w:rsidRDefault="00241F45" w:rsidP="008856B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14:paraId="46DDD5B5" w14:textId="62609D7A" w:rsidR="008856B6" w:rsidRPr="00FB09E6" w:rsidRDefault="008856B6" w:rsidP="008856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4.</w:t>
      </w:r>
      <w:r w:rsidR="007E461D" w:rsidRPr="00FB09E6">
        <w:rPr>
          <w:rFonts w:ascii="Times New Roman" w:hAnsi="Times New Roman"/>
          <w:b/>
          <w:sz w:val="28"/>
          <w:szCs w:val="28"/>
        </w:rPr>
        <w:t>8</w:t>
      </w:r>
      <w:r w:rsidRPr="00FB09E6">
        <w:rPr>
          <w:rFonts w:ascii="Times New Roman" w:hAnsi="Times New Roman"/>
          <w:b/>
          <w:sz w:val="28"/>
          <w:szCs w:val="28"/>
        </w:rPr>
        <w:t>. </w:t>
      </w:r>
      <w:r w:rsidR="004E23A6" w:rsidRPr="004E23A6">
        <w:rPr>
          <w:rFonts w:ascii="Times New Roman" w:hAnsi="Times New Roman"/>
          <w:b/>
          <w:sz w:val="28"/>
          <w:szCs w:val="28"/>
        </w:rPr>
        <w:t>Учебно-тематический план и содержание программы</w:t>
      </w:r>
      <w:r w:rsidR="004E23A6" w:rsidRPr="00FB09E6">
        <w:rPr>
          <w:rFonts w:ascii="Times New Roman" w:hAnsi="Times New Roman"/>
          <w:b/>
          <w:sz w:val="28"/>
          <w:szCs w:val="28"/>
        </w:rPr>
        <w:t xml:space="preserve"> </w:t>
      </w:r>
      <w:r w:rsidRPr="00FB09E6">
        <w:rPr>
          <w:rFonts w:ascii="Times New Roman" w:hAnsi="Times New Roman"/>
          <w:b/>
          <w:sz w:val="28"/>
          <w:szCs w:val="28"/>
        </w:rPr>
        <w:t>производственной практики</w:t>
      </w:r>
    </w:p>
    <w:p w14:paraId="475C57E5" w14:textId="77777777" w:rsidR="00241F45" w:rsidRPr="00FB09E6" w:rsidRDefault="00241F45" w:rsidP="00354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6960"/>
        <w:gridCol w:w="1713"/>
      </w:tblGrid>
      <w:tr w:rsidR="00AD65D3" w:rsidRPr="00FB09E6" w14:paraId="7B8F2381" w14:textId="77777777" w:rsidTr="00777E8A">
        <w:tc>
          <w:tcPr>
            <w:tcW w:w="675" w:type="dxa"/>
          </w:tcPr>
          <w:p w14:paraId="3CA4CF8C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183" w:type="dxa"/>
          </w:tcPr>
          <w:p w14:paraId="19BB0228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713" w:type="dxa"/>
          </w:tcPr>
          <w:p w14:paraId="364E7945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AD65D3" w:rsidRPr="00FB09E6" w14:paraId="11E48115" w14:textId="77777777" w:rsidTr="00777E8A">
        <w:tc>
          <w:tcPr>
            <w:tcW w:w="675" w:type="dxa"/>
          </w:tcPr>
          <w:p w14:paraId="3D520B18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83" w:type="dxa"/>
          </w:tcPr>
          <w:p w14:paraId="0F805BAF" w14:textId="77777777" w:rsidR="00AD65D3" w:rsidRPr="00FB09E6" w:rsidRDefault="00AD65D3" w:rsidP="00AD65D3">
            <w:pPr>
              <w:pStyle w:val="ad"/>
              <w:spacing w:after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Инструктаж по охране труда и пожарной безопасности на предприятии</w:t>
            </w:r>
          </w:p>
        </w:tc>
        <w:tc>
          <w:tcPr>
            <w:tcW w:w="1713" w:type="dxa"/>
          </w:tcPr>
          <w:p w14:paraId="4A49F262" w14:textId="77777777" w:rsidR="00AD65D3" w:rsidRPr="00FB09E6" w:rsidRDefault="00052A14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D65D3" w:rsidRPr="00FB09E6" w14:paraId="1B42221D" w14:textId="77777777" w:rsidTr="00777E8A">
        <w:tc>
          <w:tcPr>
            <w:tcW w:w="675" w:type="dxa"/>
          </w:tcPr>
          <w:p w14:paraId="0638B030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83" w:type="dxa"/>
          </w:tcPr>
          <w:p w14:paraId="47CBE5B2" w14:textId="77777777" w:rsidR="00AD65D3" w:rsidRPr="00FB09E6" w:rsidRDefault="00AD65D3" w:rsidP="000E3B27">
            <w:pPr>
              <w:pStyle w:val="ad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Освоение приемов выполнения работ водителя погрузчика</w:t>
            </w:r>
            <w:r w:rsidR="000E3B27">
              <w:rPr>
                <w:rFonts w:ascii="Times New Roman" w:hAnsi="Times New Roman"/>
                <w:bCs/>
                <w:sz w:val="28"/>
                <w:szCs w:val="28"/>
              </w:rPr>
              <w:t xml:space="preserve"> (аккумуляторного)</w:t>
            </w:r>
            <w:r w:rsidR="000E3B27"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E161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-го разряда</w:t>
            </w:r>
          </w:p>
        </w:tc>
        <w:tc>
          <w:tcPr>
            <w:tcW w:w="1713" w:type="dxa"/>
          </w:tcPr>
          <w:p w14:paraId="7437C9B5" w14:textId="5B4B47B3" w:rsidR="00AD65D3" w:rsidRPr="00FB09E6" w:rsidRDefault="00AA32C7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E23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222DC" w:rsidRPr="00FB09E6" w14:paraId="47B500E5" w14:textId="77777777" w:rsidTr="00762909">
        <w:trPr>
          <w:trHeight w:val="966"/>
        </w:trPr>
        <w:tc>
          <w:tcPr>
            <w:tcW w:w="675" w:type="dxa"/>
          </w:tcPr>
          <w:p w14:paraId="532361AA" w14:textId="77777777" w:rsidR="005222DC" w:rsidRPr="00FB09E6" w:rsidRDefault="005222DC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183" w:type="dxa"/>
          </w:tcPr>
          <w:p w14:paraId="0F669A44" w14:textId="77777777" w:rsidR="005222DC" w:rsidRPr="00FB09E6" w:rsidRDefault="005222DC" w:rsidP="00FE161B">
            <w:pPr>
              <w:pStyle w:val="ad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Самостоятельное выполнение работ водителя погрузчика</w:t>
            </w:r>
            <w:r w:rsidR="000E3B27">
              <w:rPr>
                <w:rFonts w:ascii="Times New Roman" w:hAnsi="Times New Roman"/>
                <w:bCs/>
                <w:sz w:val="28"/>
                <w:szCs w:val="28"/>
              </w:rPr>
              <w:t xml:space="preserve"> (аккумуляторного)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FB09E6">
              <w:rPr>
                <w:rFonts w:ascii="Times New Roman" w:hAnsi="Times New Roman"/>
                <w:bCs/>
                <w:sz w:val="28"/>
                <w:szCs w:val="28"/>
              </w:rPr>
              <w:t>-го разряда</w:t>
            </w:r>
          </w:p>
          <w:p w14:paraId="6E38DE91" w14:textId="77777777" w:rsidR="005222DC" w:rsidRPr="00FB09E6" w:rsidRDefault="005222DC" w:rsidP="00AD65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Квалификационная (пробная работа)</w:t>
            </w:r>
          </w:p>
        </w:tc>
        <w:tc>
          <w:tcPr>
            <w:tcW w:w="1713" w:type="dxa"/>
          </w:tcPr>
          <w:p w14:paraId="16BF65E7" w14:textId="1AC441DC" w:rsidR="005222DC" w:rsidRPr="00FB09E6" w:rsidRDefault="00AA32C7" w:rsidP="00777E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85D88">
              <w:rPr>
                <w:rFonts w:ascii="Times New Roman" w:hAnsi="Times New Roman"/>
                <w:sz w:val="28"/>
                <w:szCs w:val="28"/>
              </w:rPr>
              <w:t>0</w:t>
            </w:r>
            <w:r w:rsidR="004E23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65D3" w:rsidRPr="00FB09E6" w14:paraId="71A112C6" w14:textId="77777777" w:rsidTr="00777E8A">
        <w:tc>
          <w:tcPr>
            <w:tcW w:w="675" w:type="dxa"/>
          </w:tcPr>
          <w:p w14:paraId="05F030F4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3" w:type="dxa"/>
          </w:tcPr>
          <w:p w14:paraId="6A92B95C" w14:textId="77777777" w:rsidR="00AD65D3" w:rsidRPr="00FB09E6" w:rsidRDefault="00AD65D3" w:rsidP="00777E8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09E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13" w:type="dxa"/>
          </w:tcPr>
          <w:p w14:paraId="19DDEB85" w14:textId="42C544D2" w:rsidR="00AD65D3" w:rsidRPr="00FB09E6" w:rsidRDefault="00052A14" w:rsidP="00AA32C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85D8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4E23A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4B5A1E61" w14:textId="77777777" w:rsidR="00AD65D3" w:rsidRPr="00FB09E6" w:rsidRDefault="00AD65D3" w:rsidP="003545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4C512B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</w:t>
      </w:r>
      <w:r w:rsidR="008856B6" w:rsidRPr="00FB09E6">
        <w:rPr>
          <w:rFonts w:ascii="Times New Roman" w:hAnsi="Times New Roman"/>
          <w:b/>
          <w:bCs/>
          <w:sz w:val="28"/>
          <w:szCs w:val="28"/>
        </w:rPr>
        <w:t> 1. </w:t>
      </w:r>
      <w:r w:rsidRPr="00FB09E6">
        <w:rPr>
          <w:rFonts w:ascii="Times New Roman" w:hAnsi="Times New Roman"/>
          <w:b/>
          <w:bCs/>
          <w:sz w:val="28"/>
          <w:szCs w:val="28"/>
        </w:rPr>
        <w:t>Инструктаж по охране труда и пожарной безопасности на предприятии</w:t>
      </w:r>
    </w:p>
    <w:p w14:paraId="19D2C7F9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Организация сл</w:t>
      </w:r>
      <w:r w:rsidR="008856B6" w:rsidRPr="00FB09E6">
        <w:rPr>
          <w:rFonts w:ascii="Times New Roman" w:hAnsi="Times New Roman" w:cs="Times New Roman"/>
          <w:sz w:val="28"/>
          <w:szCs w:val="28"/>
        </w:rPr>
        <w:t>ужбы безопасности труда на пред</w:t>
      </w:r>
      <w:r w:rsidRPr="00FB09E6">
        <w:rPr>
          <w:rFonts w:ascii="Times New Roman" w:hAnsi="Times New Roman" w:cs="Times New Roman"/>
          <w:sz w:val="28"/>
          <w:szCs w:val="28"/>
        </w:rPr>
        <w:t>приятии. Производственные инструкции по безопасности труда для водителей погрузчиков.</w:t>
      </w:r>
    </w:p>
    <w:p w14:paraId="464E5DC5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 xml:space="preserve">Инструктаж по </w:t>
      </w:r>
      <w:r w:rsidR="008856B6" w:rsidRPr="00FB09E6">
        <w:rPr>
          <w:rFonts w:ascii="Times New Roman" w:hAnsi="Times New Roman" w:cs="Times New Roman"/>
          <w:sz w:val="28"/>
          <w:szCs w:val="28"/>
        </w:rPr>
        <w:t>безопасному выполнению предстоя</w:t>
      </w:r>
      <w:r w:rsidRPr="00FB09E6">
        <w:rPr>
          <w:rFonts w:ascii="Times New Roman" w:hAnsi="Times New Roman" w:cs="Times New Roman"/>
          <w:sz w:val="28"/>
          <w:szCs w:val="28"/>
        </w:rPr>
        <w:t>щей работы и правилам вождения погрузчика.</w:t>
      </w:r>
    </w:p>
    <w:p w14:paraId="47701EE4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Опасные факторы и условия на месте проведения работ. Ознакомление с причинами и видами травматизма. Меры предупреждения травматизма.</w:t>
      </w:r>
    </w:p>
    <w:p w14:paraId="335DDFE1" w14:textId="77777777" w:rsidR="00241F45" w:rsidRPr="00FB09E6" w:rsidRDefault="00241F45" w:rsidP="008856B6">
      <w:pPr>
        <w:pStyle w:val="FR1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Пожарная безопасность. Пожарная сигнализация. Причины загорания и меры по их устранению. Правила пользования огнетушите</w:t>
      </w:r>
      <w:r w:rsidR="008856B6" w:rsidRPr="00FB09E6">
        <w:rPr>
          <w:rFonts w:ascii="Times New Roman" w:hAnsi="Times New Roman" w:cs="Times New Roman"/>
          <w:sz w:val="28"/>
          <w:szCs w:val="28"/>
        </w:rPr>
        <w:t>лями. Правила поведения при воз</w:t>
      </w:r>
      <w:r w:rsidRPr="00FB09E6">
        <w:rPr>
          <w:rFonts w:ascii="Times New Roman" w:hAnsi="Times New Roman" w:cs="Times New Roman"/>
          <w:sz w:val="28"/>
          <w:szCs w:val="28"/>
        </w:rPr>
        <w:t>никновении загорания. Правила пользования электроин</w:t>
      </w:r>
      <w:r w:rsidRPr="00FB09E6">
        <w:rPr>
          <w:rFonts w:ascii="Times New Roman" w:hAnsi="Times New Roman" w:cs="Times New Roman"/>
          <w:sz w:val="28"/>
          <w:szCs w:val="28"/>
        </w:rPr>
        <w:softHyphen/>
        <w:t xml:space="preserve">струментом, </w:t>
      </w:r>
      <w:r w:rsidR="008856B6" w:rsidRPr="00FB09E6">
        <w:rPr>
          <w:rFonts w:ascii="Times New Roman" w:hAnsi="Times New Roman" w:cs="Times New Roman"/>
          <w:sz w:val="28"/>
          <w:szCs w:val="28"/>
        </w:rPr>
        <w:t>нагревательными приборами, электрообору</w:t>
      </w:r>
      <w:r w:rsidRPr="00FB09E6">
        <w:rPr>
          <w:rFonts w:ascii="Times New Roman" w:hAnsi="Times New Roman" w:cs="Times New Roman"/>
          <w:sz w:val="28"/>
          <w:szCs w:val="28"/>
        </w:rPr>
        <w:t>дованием. Защитное заземление оборудования.</w:t>
      </w:r>
    </w:p>
    <w:p w14:paraId="3362866B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Применение средств индивидуальной защиты.</w:t>
      </w:r>
    </w:p>
    <w:p w14:paraId="65CB7BE1" w14:textId="77777777" w:rsidR="00241F45" w:rsidRPr="00FB09E6" w:rsidRDefault="00241F45" w:rsidP="00354561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A5C4BBE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</w:t>
      </w:r>
      <w:r w:rsidR="008856B6" w:rsidRPr="00FB09E6">
        <w:rPr>
          <w:rFonts w:ascii="Times New Roman" w:hAnsi="Times New Roman"/>
          <w:b/>
          <w:bCs/>
          <w:sz w:val="28"/>
          <w:szCs w:val="28"/>
        </w:rPr>
        <w:t>а 2. </w:t>
      </w:r>
      <w:r w:rsidRPr="00FB09E6">
        <w:rPr>
          <w:rFonts w:ascii="Times New Roman" w:hAnsi="Times New Roman"/>
          <w:b/>
          <w:bCs/>
          <w:sz w:val="28"/>
          <w:szCs w:val="28"/>
        </w:rPr>
        <w:t xml:space="preserve">Освоение приемов выполнения </w:t>
      </w:r>
      <w:r w:rsidR="00354561" w:rsidRPr="00FB09E6">
        <w:rPr>
          <w:rFonts w:ascii="Times New Roman" w:hAnsi="Times New Roman"/>
          <w:b/>
          <w:bCs/>
          <w:sz w:val="28"/>
          <w:szCs w:val="28"/>
        </w:rPr>
        <w:t>работ водителя погрузчика</w:t>
      </w:r>
      <w:r w:rsidR="000E3B27">
        <w:rPr>
          <w:rFonts w:ascii="Times New Roman" w:hAnsi="Times New Roman"/>
          <w:b/>
          <w:bCs/>
          <w:sz w:val="28"/>
          <w:szCs w:val="28"/>
        </w:rPr>
        <w:t xml:space="preserve"> (аккумуляторного)</w:t>
      </w:r>
      <w:r w:rsidR="00354561" w:rsidRPr="00FB09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E161B">
        <w:rPr>
          <w:rFonts w:ascii="Times New Roman" w:hAnsi="Times New Roman"/>
          <w:b/>
          <w:bCs/>
          <w:sz w:val="28"/>
          <w:szCs w:val="28"/>
        </w:rPr>
        <w:t>3</w:t>
      </w:r>
      <w:r w:rsidRPr="00FB09E6">
        <w:rPr>
          <w:rFonts w:ascii="Times New Roman" w:hAnsi="Times New Roman"/>
          <w:b/>
          <w:bCs/>
          <w:sz w:val="28"/>
          <w:szCs w:val="28"/>
        </w:rPr>
        <w:t>-го разряда</w:t>
      </w:r>
    </w:p>
    <w:p w14:paraId="51D28C2B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Инструктаж по организации рабочего места и безопасности труда.</w:t>
      </w:r>
    </w:p>
    <w:p w14:paraId="155826CA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Приобретение и совершенствование навыков управления </w:t>
      </w:r>
      <w:r w:rsidR="00FE161B">
        <w:rPr>
          <w:rFonts w:ascii="Times New Roman" w:hAnsi="Times New Roman"/>
          <w:sz w:val="28"/>
          <w:szCs w:val="28"/>
        </w:rPr>
        <w:t xml:space="preserve">аккумуляторными </w:t>
      </w:r>
      <w:r w:rsidRPr="00FB09E6">
        <w:rPr>
          <w:rFonts w:ascii="Times New Roman" w:hAnsi="Times New Roman"/>
          <w:sz w:val="28"/>
          <w:szCs w:val="28"/>
        </w:rPr>
        <w:t>погрузчиками и всеми специальными грузозахватными механизмами и приспособлениями при погрузке, выгру</w:t>
      </w:r>
      <w:r w:rsidR="00760191" w:rsidRPr="00FB09E6">
        <w:rPr>
          <w:rFonts w:ascii="Times New Roman" w:hAnsi="Times New Roman"/>
          <w:sz w:val="28"/>
          <w:szCs w:val="28"/>
        </w:rPr>
        <w:t>з</w:t>
      </w:r>
      <w:r w:rsidRPr="00FB09E6">
        <w:rPr>
          <w:rFonts w:ascii="Times New Roman" w:hAnsi="Times New Roman"/>
          <w:sz w:val="28"/>
          <w:szCs w:val="28"/>
        </w:rPr>
        <w:t>ке, перемещении и укладке в штабель различных грузов под руководством инструктора производственного обучения.</w:t>
      </w:r>
    </w:p>
    <w:p w14:paraId="71D4CCB3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Приобретение навыков при передвижении погрузчика в рабочей зоне, при его перегоне своим ходом.</w:t>
      </w:r>
    </w:p>
    <w:p w14:paraId="0BBDED83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Выполнение работ по ежесменному, периодическому и сезонному техническому обслуживанию погрузчиков.</w:t>
      </w:r>
    </w:p>
    <w:p w14:paraId="104D5F15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Участие в выполнении демонтажа и монтаж рабочего оборудования погрузчиков.</w:t>
      </w:r>
    </w:p>
    <w:p w14:paraId="03456DB8" w14:textId="77777777" w:rsidR="00241F45" w:rsidRPr="00FB09E6" w:rsidRDefault="00241F45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Практическое выполнение работ по текущему ремонту отдельных узлов и механизмов обслуживаемых погрузчиков.</w:t>
      </w:r>
    </w:p>
    <w:p w14:paraId="198ECB17" w14:textId="77777777" w:rsidR="00241F45" w:rsidRPr="00FB09E6" w:rsidRDefault="00241F45" w:rsidP="00354561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6120162" w14:textId="77777777" w:rsidR="00241F45" w:rsidRPr="00FB09E6" w:rsidRDefault="008856B6" w:rsidP="008856B6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b/>
          <w:bCs/>
          <w:sz w:val="28"/>
          <w:szCs w:val="28"/>
        </w:rPr>
      </w:pPr>
      <w:r w:rsidRPr="00FB09E6">
        <w:rPr>
          <w:rFonts w:ascii="Times New Roman" w:hAnsi="Times New Roman"/>
          <w:b/>
          <w:bCs/>
          <w:sz w:val="28"/>
          <w:szCs w:val="28"/>
        </w:rPr>
        <w:t>Тема 3. 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>Самостоятельное выполнение работ</w:t>
      </w:r>
      <w:r w:rsidR="00354561" w:rsidRPr="00FB09E6">
        <w:rPr>
          <w:rFonts w:ascii="Times New Roman" w:hAnsi="Times New Roman"/>
          <w:b/>
          <w:bCs/>
          <w:sz w:val="28"/>
          <w:szCs w:val="28"/>
        </w:rPr>
        <w:t xml:space="preserve"> водителя погрузчика</w:t>
      </w:r>
      <w:r w:rsidR="000E3B27">
        <w:rPr>
          <w:rFonts w:ascii="Times New Roman" w:hAnsi="Times New Roman"/>
          <w:b/>
          <w:bCs/>
          <w:sz w:val="28"/>
          <w:szCs w:val="28"/>
        </w:rPr>
        <w:t xml:space="preserve"> (аккумуляторного)</w:t>
      </w:r>
      <w:r w:rsidR="000E3B27" w:rsidRPr="00FB09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561" w:rsidRPr="00FB09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F1F2A" w:rsidRPr="00FB09E6">
        <w:rPr>
          <w:rFonts w:ascii="Times New Roman" w:hAnsi="Times New Roman"/>
          <w:b/>
          <w:bCs/>
          <w:sz w:val="28"/>
          <w:szCs w:val="28"/>
        </w:rPr>
        <w:t>3</w:t>
      </w:r>
      <w:r w:rsidR="00FE161B">
        <w:rPr>
          <w:rFonts w:ascii="Times New Roman" w:hAnsi="Times New Roman"/>
          <w:b/>
          <w:bCs/>
          <w:sz w:val="28"/>
          <w:szCs w:val="28"/>
        </w:rPr>
        <w:t>-го</w:t>
      </w:r>
      <w:r w:rsidR="00241F45" w:rsidRPr="00FB09E6">
        <w:rPr>
          <w:rFonts w:ascii="Times New Roman" w:hAnsi="Times New Roman"/>
          <w:b/>
          <w:bCs/>
          <w:sz w:val="28"/>
          <w:szCs w:val="28"/>
        </w:rPr>
        <w:t xml:space="preserve"> разряда</w:t>
      </w:r>
    </w:p>
    <w:p w14:paraId="4BCBD6C8" w14:textId="77777777" w:rsidR="00241F45" w:rsidRPr="00FB09E6" w:rsidRDefault="00241F45" w:rsidP="008856B6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t>Освоение всех видов работ, входящих в круг об</w:t>
      </w:r>
      <w:r w:rsidR="00354561" w:rsidRPr="00FB09E6">
        <w:rPr>
          <w:rFonts w:ascii="Times New Roman" w:hAnsi="Times New Roman"/>
          <w:bCs/>
          <w:sz w:val="28"/>
          <w:szCs w:val="28"/>
        </w:rPr>
        <w:t>язанностей водителя погрузчика</w:t>
      </w:r>
      <w:r w:rsidR="000E3B27">
        <w:rPr>
          <w:rFonts w:ascii="Times New Roman" w:hAnsi="Times New Roman"/>
          <w:bCs/>
          <w:sz w:val="28"/>
          <w:szCs w:val="28"/>
        </w:rPr>
        <w:t xml:space="preserve"> </w:t>
      </w:r>
      <w:r w:rsidR="000E3B27" w:rsidRPr="000E3B27">
        <w:rPr>
          <w:rFonts w:ascii="Times New Roman" w:hAnsi="Times New Roman"/>
          <w:bCs/>
          <w:sz w:val="28"/>
          <w:szCs w:val="28"/>
        </w:rPr>
        <w:t>(аккумуляторного)</w:t>
      </w:r>
      <w:r w:rsidR="000E3B27" w:rsidRPr="00FB09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561" w:rsidRPr="00FB09E6">
        <w:rPr>
          <w:rFonts w:ascii="Times New Roman" w:hAnsi="Times New Roman"/>
          <w:bCs/>
          <w:sz w:val="28"/>
          <w:szCs w:val="28"/>
        </w:rPr>
        <w:t xml:space="preserve"> </w:t>
      </w:r>
      <w:r w:rsidR="002F1F2A" w:rsidRPr="00FB09E6">
        <w:rPr>
          <w:rFonts w:ascii="Times New Roman" w:hAnsi="Times New Roman"/>
          <w:bCs/>
          <w:sz w:val="28"/>
          <w:szCs w:val="28"/>
        </w:rPr>
        <w:t>3</w:t>
      </w:r>
      <w:r w:rsidR="00FE161B">
        <w:rPr>
          <w:rFonts w:ascii="Times New Roman" w:hAnsi="Times New Roman"/>
          <w:bCs/>
          <w:sz w:val="28"/>
          <w:szCs w:val="28"/>
        </w:rPr>
        <w:t>-го</w:t>
      </w:r>
      <w:r w:rsidRPr="00FB09E6">
        <w:rPr>
          <w:rFonts w:ascii="Times New Roman" w:hAnsi="Times New Roman"/>
          <w:bCs/>
          <w:sz w:val="28"/>
          <w:szCs w:val="28"/>
        </w:rPr>
        <w:t xml:space="preserve"> разряда. Овладение навыками в объеме требований квалификационной характеристики. Освоение передовых методов труда и выполнения установленных норм.</w:t>
      </w:r>
    </w:p>
    <w:p w14:paraId="65FB89C0" w14:textId="77777777" w:rsidR="00241F45" w:rsidRPr="00FB09E6" w:rsidRDefault="00241F45" w:rsidP="008856B6">
      <w:pPr>
        <w:pStyle w:val="31"/>
        <w:spacing w:after="0" w:line="240" w:lineRule="auto"/>
        <w:ind w:left="0" w:firstLine="550"/>
        <w:jc w:val="both"/>
        <w:rPr>
          <w:rFonts w:ascii="Times New Roman" w:hAnsi="Times New Roman"/>
          <w:bCs/>
          <w:sz w:val="28"/>
          <w:szCs w:val="28"/>
        </w:rPr>
      </w:pPr>
      <w:r w:rsidRPr="00FB09E6">
        <w:rPr>
          <w:rFonts w:ascii="Times New Roman" w:hAnsi="Times New Roman"/>
          <w:bCs/>
          <w:sz w:val="28"/>
          <w:szCs w:val="28"/>
        </w:rPr>
        <w:lastRenderedPageBreak/>
        <w:t xml:space="preserve">Все работы выполняются учащимися самостоятельно под наблюдением </w:t>
      </w:r>
      <w:r w:rsidR="00A41DD9" w:rsidRPr="00FB09E6">
        <w:rPr>
          <w:rFonts w:ascii="Times New Roman" w:hAnsi="Times New Roman"/>
          <w:bCs/>
          <w:sz w:val="28"/>
          <w:szCs w:val="28"/>
        </w:rPr>
        <w:t>мастера</w:t>
      </w:r>
      <w:r w:rsidRPr="00FB09E6">
        <w:rPr>
          <w:rFonts w:ascii="Times New Roman" w:hAnsi="Times New Roman"/>
          <w:bCs/>
          <w:sz w:val="28"/>
          <w:szCs w:val="28"/>
        </w:rPr>
        <w:t xml:space="preserve"> производственного обучения. Особое внимание при этом должно уделяться качеству выполняемых работ и соблюдению правил безопасности труда.</w:t>
      </w:r>
    </w:p>
    <w:p w14:paraId="7DE07572" w14:textId="77777777" w:rsidR="00241F45" w:rsidRPr="00FB09E6" w:rsidRDefault="00241F45" w:rsidP="00354561">
      <w:pPr>
        <w:pStyle w:val="31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706896E" w14:textId="77777777" w:rsidR="00844CFB" w:rsidRPr="00FB09E6" w:rsidRDefault="00844CFB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b/>
          <w:bCs/>
          <w:sz w:val="28"/>
          <w:szCs w:val="28"/>
          <w:lang w:eastAsia="ru-RU"/>
        </w:rPr>
        <w:t>Квалифика</w:t>
      </w:r>
      <w:r w:rsidR="00BE6C4D" w:rsidRPr="00FB09E6">
        <w:rPr>
          <w:rFonts w:ascii="Times New Roman" w:hAnsi="Times New Roman"/>
          <w:b/>
          <w:bCs/>
          <w:sz w:val="28"/>
          <w:szCs w:val="28"/>
          <w:lang w:eastAsia="ru-RU"/>
        </w:rPr>
        <w:t>ционная (пробная работа)</w:t>
      </w:r>
    </w:p>
    <w:p w14:paraId="40D313E8" w14:textId="0EEAD1B9" w:rsidR="00C016C6" w:rsidRPr="00FB09E6" w:rsidRDefault="00C016C6" w:rsidP="00354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09E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B6299D">
        <w:rPr>
          <w:rFonts w:ascii="Times New Roman" w:hAnsi="Times New Roman"/>
          <w:b/>
          <w:bCs/>
          <w:color w:val="000000"/>
          <w:sz w:val="28"/>
          <w:szCs w:val="28"/>
        </w:rPr>
        <w:t>Уп</w:t>
      </w:r>
      <w:r w:rsidR="00B6299D" w:rsidRPr="00FB09E6">
        <w:rPr>
          <w:rFonts w:ascii="Times New Roman" w:hAnsi="Times New Roman"/>
          <w:sz w:val="28"/>
          <w:szCs w:val="28"/>
        </w:rPr>
        <w:t xml:space="preserve">равления </w:t>
      </w:r>
      <w:r w:rsidR="00B6299D">
        <w:rPr>
          <w:rFonts w:ascii="Times New Roman" w:hAnsi="Times New Roman"/>
          <w:sz w:val="28"/>
          <w:szCs w:val="28"/>
        </w:rPr>
        <w:t xml:space="preserve">аккумуляторными </w:t>
      </w:r>
      <w:r w:rsidR="00B6299D" w:rsidRPr="00FB09E6">
        <w:rPr>
          <w:rFonts w:ascii="Times New Roman" w:hAnsi="Times New Roman"/>
          <w:sz w:val="28"/>
          <w:szCs w:val="28"/>
        </w:rPr>
        <w:t>погрузчиками и всеми специальными грузозахватными механизмами и приспособлениями при погрузке, выгрузке, перемещении и укладке в штабель различных грузов</w:t>
      </w:r>
    </w:p>
    <w:p w14:paraId="6B4D48B2" w14:textId="77777777" w:rsidR="00B6299D" w:rsidRDefault="00B6299D" w:rsidP="00B972FF">
      <w:pPr>
        <w:pStyle w:val="Default"/>
        <w:ind w:firstLine="550"/>
        <w:rPr>
          <w:b/>
          <w:bCs/>
          <w:color w:val="auto"/>
          <w:sz w:val="28"/>
          <w:szCs w:val="28"/>
        </w:rPr>
      </w:pPr>
    </w:p>
    <w:p w14:paraId="7CAF880A" w14:textId="45241056" w:rsidR="00B972FF" w:rsidRPr="00FB09E6" w:rsidRDefault="00BE5CFD" w:rsidP="00B972FF">
      <w:pPr>
        <w:pStyle w:val="Default"/>
        <w:ind w:firstLine="550"/>
        <w:rPr>
          <w:b/>
          <w:bCs/>
          <w:color w:val="auto"/>
          <w:sz w:val="28"/>
          <w:szCs w:val="28"/>
        </w:rPr>
      </w:pPr>
      <w:r w:rsidRPr="00C03C62">
        <w:rPr>
          <w:b/>
          <w:bCs/>
          <w:color w:val="auto"/>
          <w:sz w:val="28"/>
          <w:szCs w:val="28"/>
        </w:rPr>
        <w:t>5</w:t>
      </w:r>
      <w:r w:rsidR="00B972FF" w:rsidRPr="00C03C62">
        <w:rPr>
          <w:b/>
          <w:bCs/>
          <w:color w:val="auto"/>
          <w:sz w:val="28"/>
          <w:szCs w:val="28"/>
        </w:rPr>
        <w:t>. </w:t>
      </w:r>
      <w:r w:rsidR="00C03C62" w:rsidRPr="00C03C62">
        <w:rPr>
          <w:b/>
          <w:bCs/>
          <w:color w:val="auto"/>
          <w:sz w:val="28"/>
          <w:szCs w:val="28"/>
        </w:rPr>
        <w:t>Организационно-педагогические у</w:t>
      </w:r>
      <w:r w:rsidR="00B972FF" w:rsidRPr="00C03C62">
        <w:rPr>
          <w:b/>
          <w:bCs/>
          <w:color w:val="auto"/>
          <w:sz w:val="28"/>
          <w:szCs w:val="28"/>
        </w:rPr>
        <w:t>словия реализации программы</w:t>
      </w:r>
    </w:p>
    <w:p w14:paraId="7502E2E3" w14:textId="77777777" w:rsidR="00B972FF" w:rsidRPr="00FB09E6" w:rsidRDefault="00B972FF" w:rsidP="00B972FF">
      <w:pPr>
        <w:pStyle w:val="Default"/>
        <w:rPr>
          <w:color w:val="auto"/>
          <w:sz w:val="28"/>
          <w:szCs w:val="28"/>
          <w:highlight w:val="yellow"/>
        </w:rPr>
      </w:pPr>
    </w:p>
    <w:p w14:paraId="0AC71707" w14:textId="77777777" w:rsidR="00B972FF" w:rsidRPr="00FB09E6" w:rsidRDefault="00BE5CFD" w:rsidP="00B972FF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5.</w:t>
      </w:r>
      <w:r w:rsidR="00B972FF" w:rsidRPr="00FB09E6">
        <w:rPr>
          <w:rFonts w:ascii="Times New Roman" w:hAnsi="Times New Roman"/>
          <w:b/>
          <w:sz w:val="28"/>
          <w:szCs w:val="28"/>
        </w:rPr>
        <w:t>1. Требования к организации учебного процесса</w:t>
      </w:r>
    </w:p>
    <w:p w14:paraId="16598F29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Учет посещаемости занятий, успеваемости и пройденных тем ведется преподавателями и мастерами производственного обучения в соответствующей учетной документации.</w:t>
      </w:r>
    </w:p>
    <w:p w14:paraId="04D5E227" w14:textId="77777777" w:rsidR="00B972FF" w:rsidRPr="00FB09E6" w:rsidRDefault="00B972FF" w:rsidP="00B972FF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9E6">
        <w:rPr>
          <w:rFonts w:ascii="Times New Roman" w:hAnsi="Times New Roman" w:cs="Times New Roman"/>
          <w:sz w:val="28"/>
          <w:szCs w:val="28"/>
        </w:rPr>
        <w:t>Продолжительность учебного часа теоретических и лабораторных занятий составляет 1 академический час (45 минут), а при практическом обучении - 1 астрономический час (60 минут). Допускается спаривание занятий, но не более двух академических часов.</w:t>
      </w:r>
    </w:p>
    <w:p w14:paraId="1C51A5DF" w14:textId="77777777" w:rsidR="00B972FF" w:rsidRPr="00FB09E6" w:rsidRDefault="00B972FF" w:rsidP="00B972FF">
      <w:pPr>
        <w:pStyle w:val="Default"/>
        <w:rPr>
          <w:color w:val="auto"/>
          <w:sz w:val="28"/>
          <w:szCs w:val="28"/>
          <w:highlight w:val="yellow"/>
        </w:rPr>
      </w:pPr>
    </w:p>
    <w:p w14:paraId="03551C3B" w14:textId="77777777" w:rsidR="00B972FF" w:rsidRPr="00FB09E6" w:rsidRDefault="00BE5CFD" w:rsidP="00B972FF">
      <w:pPr>
        <w:pStyle w:val="Default"/>
        <w:ind w:firstLine="550"/>
        <w:jc w:val="both"/>
        <w:rPr>
          <w:b/>
          <w:bCs/>
          <w:color w:val="auto"/>
          <w:sz w:val="28"/>
          <w:szCs w:val="28"/>
        </w:rPr>
      </w:pPr>
      <w:r w:rsidRPr="00FB09E6">
        <w:rPr>
          <w:b/>
          <w:bCs/>
          <w:color w:val="auto"/>
          <w:sz w:val="28"/>
          <w:szCs w:val="28"/>
        </w:rPr>
        <w:t>5</w:t>
      </w:r>
      <w:r w:rsidR="00B972FF" w:rsidRPr="00FB09E6">
        <w:rPr>
          <w:b/>
          <w:bCs/>
          <w:color w:val="auto"/>
          <w:sz w:val="28"/>
          <w:szCs w:val="28"/>
        </w:rPr>
        <w:t>.2. Требования к минимальному материально-техническому обеспечению</w:t>
      </w:r>
    </w:p>
    <w:p w14:paraId="7328AA18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Реализация программы дисциплины требует наличия:</w:t>
      </w:r>
    </w:p>
    <w:p w14:paraId="7A12506E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1.Учебного кабинета, оборудованного:</w:t>
      </w:r>
    </w:p>
    <w:p w14:paraId="2BA48A84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посадочными местами по количеству обучающихся;</w:t>
      </w:r>
    </w:p>
    <w:p w14:paraId="6262BBD9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рабочим местом преподавателя;</w:t>
      </w:r>
    </w:p>
    <w:p w14:paraId="00CD6221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компьютером;</w:t>
      </w:r>
    </w:p>
    <w:p w14:paraId="623A4DD9" w14:textId="5A146AF0" w:rsidR="00B972FF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</w:t>
      </w:r>
      <w:r w:rsidR="00B6299D">
        <w:rPr>
          <w:rFonts w:ascii="Times New Roman" w:hAnsi="Times New Roman"/>
          <w:sz w:val="28"/>
          <w:szCs w:val="28"/>
        </w:rPr>
        <w:t>проектором</w:t>
      </w:r>
    </w:p>
    <w:p w14:paraId="1F9568E9" w14:textId="1B41594D" w:rsidR="00B6299D" w:rsidRPr="00FB09E6" w:rsidRDefault="00B6299D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экраном</w:t>
      </w:r>
    </w:p>
    <w:p w14:paraId="74878FB5" w14:textId="77777777" w:rsidR="00B972FF" w:rsidRPr="00FB09E6" w:rsidRDefault="00B972FF" w:rsidP="00B97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- обучающими фильмами по программе профессионального обучения</w:t>
      </w:r>
      <w:r w:rsidRPr="00FB09E6">
        <w:rPr>
          <w:rFonts w:ascii="Times New Roman" w:eastAsia="Arial Unicode MS" w:hAnsi="Times New Roman"/>
          <w:sz w:val="28"/>
          <w:szCs w:val="28"/>
        </w:rPr>
        <w:t xml:space="preserve"> «</w:t>
      </w:r>
      <w:r w:rsidRPr="00FB09E6">
        <w:rPr>
          <w:rFonts w:ascii="Times New Roman" w:hAnsi="Times New Roman"/>
          <w:sz w:val="28"/>
          <w:szCs w:val="28"/>
        </w:rPr>
        <w:t>Водитель погрузчика</w:t>
      </w:r>
      <w:r w:rsidRPr="00FB09E6">
        <w:rPr>
          <w:rFonts w:ascii="Times New Roman" w:eastAsia="Arial Unicode MS" w:hAnsi="Times New Roman"/>
          <w:sz w:val="28"/>
          <w:szCs w:val="28"/>
        </w:rPr>
        <w:t>»</w:t>
      </w:r>
      <w:r w:rsidRPr="00FB09E6">
        <w:rPr>
          <w:rFonts w:ascii="Times New Roman" w:hAnsi="Times New Roman"/>
          <w:sz w:val="28"/>
          <w:szCs w:val="28"/>
        </w:rPr>
        <w:t xml:space="preserve">. </w:t>
      </w:r>
    </w:p>
    <w:p w14:paraId="0FA10B04" w14:textId="0D17167D" w:rsidR="00B972FF" w:rsidRPr="00FB09E6" w:rsidRDefault="00B972FF" w:rsidP="00B972FF">
      <w:pPr>
        <w:pStyle w:val="a7"/>
        <w:spacing w:before="0" w:beforeAutospacing="0" w:after="0" w:afterAutospacing="0"/>
        <w:ind w:firstLine="567"/>
        <w:jc w:val="both"/>
        <w:rPr>
          <w:color w:val="334852"/>
          <w:sz w:val="28"/>
          <w:szCs w:val="28"/>
        </w:rPr>
      </w:pPr>
      <w:r w:rsidRPr="00FB09E6">
        <w:rPr>
          <w:sz w:val="28"/>
          <w:szCs w:val="28"/>
        </w:rPr>
        <w:t>2. Специально оборудованного промышленного полигона</w:t>
      </w:r>
      <w:r w:rsidR="00FA4646">
        <w:rPr>
          <w:sz w:val="28"/>
          <w:szCs w:val="28"/>
        </w:rPr>
        <w:t xml:space="preserve"> и учебной мастерской</w:t>
      </w:r>
      <w:r w:rsidRPr="00FB09E6">
        <w:rPr>
          <w:sz w:val="28"/>
          <w:szCs w:val="28"/>
        </w:rPr>
        <w:t xml:space="preserve"> (по договору с </w:t>
      </w:r>
      <w:r w:rsidR="00C00341">
        <w:rPr>
          <w:sz w:val="28"/>
          <w:szCs w:val="28"/>
        </w:rPr>
        <w:t>ООО «АйТэКо»</w:t>
      </w:r>
      <w:r w:rsidRPr="00FB09E6">
        <w:rPr>
          <w:sz w:val="28"/>
          <w:szCs w:val="28"/>
        </w:rPr>
        <w:t>).</w:t>
      </w:r>
      <w:r w:rsidRPr="00FB09E6">
        <w:rPr>
          <w:b/>
          <w:bCs/>
          <w:color w:val="334852"/>
          <w:sz w:val="28"/>
          <w:szCs w:val="28"/>
        </w:rPr>
        <w:t xml:space="preserve"> </w:t>
      </w:r>
    </w:p>
    <w:p w14:paraId="30306076" w14:textId="77777777" w:rsidR="00B972FF" w:rsidRPr="00FB09E6" w:rsidRDefault="00B972FF" w:rsidP="00B972FF">
      <w:pPr>
        <w:pStyle w:val="Default"/>
        <w:ind w:firstLine="550"/>
        <w:rPr>
          <w:b/>
          <w:bCs/>
          <w:color w:val="auto"/>
          <w:sz w:val="28"/>
          <w:szCs w:val="28"/>
        </w:rPr>
      </w:pPr>
    </w:p>
    <w:p w14:paraId="4AF157B2" w14:textId="77777777" w:rsidR="00B972FF" w:rsidRPr="00FB09E6" w:rsidRDefault="00BE5CFD" w:rsidP="00B972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t>5</w:t>
      </w:r>
      <w:r w:rsidR="00B972FF" w:rsidRPr="00FB09E6">
        <w:rPr>
          <w:rFonts w:ascii="Times New Roman" w:hAnsi="Times New Roman"/>
          <w:b/>
          <w:sz w:val="28"/>
          <w:szCs w:val="28"/>
        </w:rPr>
        <w:t>.3. Требования к кадровому обеспечению образовательного процесса</w:t>
      </w:r>
    </w:p>
    <w:p w14:paraId="27BE36C9" w14:textId="77777777" w:rsidR="00B972FF" w:rsidRPr="00FB09E6" w:rsidRDefault="00B972FF" w:rsidP="00B972FF">
      <w:pPr>
        <w:pStyle w:val="af0"/>
        <w:ind w:firstLine="567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FB09E6">
        <w:rPr>
          <w:rFonts w:ascii="Times New Roman" w:hAnsi="Times New Roman" w:cs="Times New Roman"/>
          <w:noProof/>
          <w:color w:val="000000"/>
          <w:sz w:val="28"/>
          <w:szCs w:val="28"/>
        </w:rPr>
        <w:t>Преподаватели  должные иметь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предмету.</w:t>
      </w:r>
    </w:p>
    <w:p w14:paraId="47487ECE" w14:textId="77777777" w:rsidR="00B972FF" w:rsidRPr="00FB09E6" w:rsidRDefault="00B972FF" w:rsidP="00B972F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 xml:space="preserve">Преподаватели должны проходить повышение квалификации не реже 1 раза в 3 года. </w:t>
      </w:r>
    </w:p>
    <w:p w14:paraId="4335911C" w14:textId="77777777" w:rsidR="00B972FF" w:rsidRPr="00FB09E6" w:rsidRDefault="00B972FF" w:rsidP="00B972F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90CA4B4" w14:textId="77777777" w:rsidR="00C016C6" w:rsidRPr="00FB09E6" w:rsidRDefault="00982699" w:rsidP="00B972F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B09E6">
        <w:rPr>
          <w:rFonts w:ascii="Times New Roman" w:hAnsi="Times New Roman"/>
          <w:b/>
          <w:sz w:val="28"/>
          <w:szCs w:val="28"/>
        </w:rPr>
        <w:lastRenderedPageBreak/>
        <w:t>6</w:t>
      </w:r>
      <w:r w:rsidR="00C016C6" w:rsidRPr="00FB09E6">
        <w:rPr>
          <w:rFonts w:ascii="Times New Roman" w:hAnsi="Times New Roman"/>
          <w:b/>
          <w:sz w:val="28"/>
          <w:szCs w:val="28"/>
        </w:rPr>
        <w:t>. Информационное обеспечение обучения</w:t>
      </w:r>
    </w:p>
    <w:p w14:paraId="75177CCE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1. Конституция РФ.</w:t>
      </w:r>
    </w:p>
    <w:p w14:paraId="211BEEF0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2. Трудовой кодекс РФ.</w:t>
      </w:r>
    </w:p>
    <w:p w14:paraId="47AA29A8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3. Федеральный закон РФ от 20.06.1997 г. № 116-ФЗ «О промышленной безопасности опасных производственных объектов».</w:t>
      </w:r>
    </w:p>
    <w:p w14:paraId="660CDBE9" w14:textId="77777777" w:rsidR="00FF19D3" w:rsidRPr="00FB09E6" w:rsidRDefault="00C82E66" w:rsidP="00C765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4. </w:t>
      </w:r>
      <w:r w:rsidR="00FF19D3" w:rsidRPr="00FB09E6">
        <w:rPr>
          <w:rFonts w:ascii="Times New Roman" w:hAnsi="Times New Roman"/>
          <w:sz w:val="28"/>
          <w:szCs w:val="28"/>
        </w:rPr>
        <w:t xml:space="preserve">Адаскин А.М., Зуев В.М. Материаловедение (металлообработка): Учеб. пособие. – М: ОИЦ «Академия», 2008. </w:t>
      </w:r>
    </w:p>
    <w:p w14:paraId="165D573C" w14:textId="77777777" w:rsidR="00FF19D3" w:rsidRPr="00FB09E6" w:rsidRDefault="00C82E66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5. </w:t>
      </w:r>
      <w:r w:rsidR="00FF19D3" w:rsidRPr="00FB09E6">
        <w:rPr>
          <w:rFonts w:ascii="Times New Roman" w:hAnsi="Times New Roman"/>
          <w:sz w:val="28"/>
          <w:szCs w:val="28"/>
        </w:rPr>
        <w:t>Аверьянов В.Н., Ильяков В.В. Справочник молодого слесаря по ремонту дорожно-строительных машин и тракторов. – М.: Высшая школа, 1992.</w:t>
      </w:r>
    </w:p>
    <w:p w14:paraId="15E84741" w14:textId="77777777" w:rsidR="00FF19D3" w:rsidRPr="00FB09E6" w:rsidRDefault="00C82E66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6. </w:t>
      </w:r>
      <w:r w:rsidR="00FF19D3" w:rsidRPr="00FB09E6">
        <w:rPr>
          <w:rFonts w:ascii="Times New Roman" w:hAnsi="Times New Roman"/>
          <w:sz w:val="28"/>
          <w:szCs w:val="28"/>
        </w:rPr>
        <w:t>Алексеев А.В. Учебное пособие: водителю погрузчика. – Ярославль, ООО «Хистори оф пипл», 2008.</w:t>
      </w:r>
    </w:p>
    <w:p w14:paraId="0B0253C5" w14:textId="77777777" w:rsidR="00FF19D3" w:rsidRPr="00FB09E6" w:rsidRDefault="00C82E66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7. </w:t>
      </w:r>
      <w:r w:rsidR="00FF19D3" w:rsidRPr="00FB09E6">
        <w:rPr>
          <w:rFonts w:ascii="Times New Roman" w:hAnsi="Times New Roman"/>
          <w:sz w:val="28"/>
          <w:szCs w:val="28"/>
        </w:rPr>
        <w:t>Алексеев А.В. Сборник нормативных документов для водителей внедорожных мотосредств – Ярославль, ООО «Хистори оф пипл», 2008.</w:t>
      </w:r>
    </w:p>
    <w:p w14:paraId="73546728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8. Афанасьев А.И</w:t>
      </w:r>
      <w:r w:rsidRPr="00FB09E6">
        <w:rPr>
          <w:rFonts w:ascii="Times New Roman" w:hAnsi="Times New Roman"/>
          <w:sz w:val="28"/>
          <w:szCs w:val="28"/>
          <w:lang w:eastAsia="ru-RU"/>
        </w:rPr>
        <w:t xml:space="preserve">. Автомобили, тракторы и погрузчики: учебное пособие / А.И. Афанасьев, А.Ю. Закаменных. — Екатеринбург: УГГУ, 2010. </w:t>
      </w:r>
    </w:p>
    <w:p w14:paraId="08066B63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 xml:space="preserve">9. Безопасность жизнедеятельности, безопасность технологических процессов и производств (охрана труда): учебное пособие / П.П. Кукин и др. – М.: Высшая школа, 2009. </w:t>
      </w:r>
    </w:p>
    <w:p w14:paraId="79526032" w14:textId="77777777" w:rsidR="00FF19D3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</w:rPr>
        <w:t>10</w:t>
      </w:r>
      <w:r w:rsidR="00FF19D3" w:rsidRPr="00FB09E6">
        <w:rPr>
          <w:rFonts w:ascii="Times New Roman" w:hAnsi="Times New Roman"/>
          <w:sz w:val="28"/>
          <w:szCs w:val="28"/>
        </w:rPr>
        <w:t xml:space="preserve">. Бутырин П.А., Толчеев О.В., Шакирзянов Ф.Н. Электротехника. Учебник. НПО. – М.: ОИЦ «Академия», 2010. </w:t>
      </w:r>
    </w:p>
    <w:p w14:paraId="684156F2" w14:textId="77777777" w:rsidR="00FF19D3" w:rsidRPr="00FB09E6" w:rsidRDefault="00C82E66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11</w:t>
      </w:r>
      <w:r w:rsidR="00FF19D3" w:rsidRPr="00FB09E6">
        <w:rPr>
          <w:rFonts w:ascii="Times New Roman" w:hAnsi="Times New Roman"/>
          <w:sz w:val="28"/>
          <w:szCs w:val="28"/>
        </w:rPr>
        <w:t>. Бредихин Ю.А. Охрана труда. – М.: Высшая школа, 1990.</w:t>
      </w:r>
    </w:p>
    <w:p w14:paraId="2DB17AA0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12. Вайнсон А.А. </w:t>
      </w:r>
      <w:r w:rsidRPr="00FB09E6">
        <w:rPr>
          <w:rFonts w:ascii="Times New Roman" w:hAnsi="Times New Roman"/>
          <w:sz w:val="28"/>
          <w:szCs w:val="28"/>
          <w:lang w:eastAsia="ru-RU"/>
        </w:rPr>
        <w:t>Подъемно-транспортные машины строительной промышленности. Атлас конструкций: учебное пособие  — Изд. 3-е, перераб. и доп. — М.: Альянс, 2009.</w:t>
      </w:r>
    </w:p>
    <w:p w14:paraId="0CBA1782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13. Вереина Л.И. </w:t>
      </w:r>
      <w:r w:rsidRPr="00FB09E6">
        <w:rPr>
          <w:rFonts w:ascii="Times New Roman" w:hAnsi="Times New Roman"/>
          <w:sz w:val="28"/>
          <w:szCs w:val="28"/>
          <w:lang w:eastAsia="ru-RU"/>
        </w:rPr>
        <w:t xml:space="preserve">Техническая механика. – М.: Академия, 2010. </w:t>
      </w:r>
    </w:p>
    <w:p w14:paraId="5A247F5C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14. Вереина Л.И</w:t>
      </w:r>
      <w:r w:rsidRPr="00FB09E6">
        <w:rPr>
          <w:rFonts w:ascii="Times New Roman" w:hAnsi="Times New Roman"/>
          <w:sz w:val="28"/>
          <w:szCs w:val="28"/>
          <w:lang w:eastAsia="ru-RU"/>
        </w:rPr>
        <w:t>.</w:t>
      </w:r>
      <w:r w:rsidRPr="00FB09E6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FB09E6">
        <w:rPr>
          <w:rFonts w:ascii="Times New Roman" w:hAnsi="Times New Roman"/>
          <w:sz w:val="28"/>
          <w:szCs w:val="28"/>
          <w:lang w:eastAsia="ru-RU"/>
        </w:rPr>
        <w:t xml:space="preserve">Основы технической механики: учебное пособие / Л.И. Вереина, М.М. Краснов. – М.: Академия, 2011. </w:t>
      </w:r>
    </w:p>
    <w:p w14:paraId="4536E1E9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15. </w:t>
      </w:r>
      <w:r w:rsidRPr="00FB09E6">
        <w:rPr>
          <w:rFonts w:ascii="Times New Roman" w:hAnsi="Times New Roman"/>
          <w:sz w:val="28"/>
          <w:szCs w:val="28"/>
        </w:rPr>
        <w:t>Вышнепольский И.С. Техническое черчение. – М.: Академия, 2000.</w:t>
      </w:r>
    </w:p>
    <w:p w14:paraId="65857A4A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16. </w:t>
      </w:r>
      <w:r w:rsidR="00FF19D3" w:rsidRPr="00FB09E6">
        <w:rPr>
          <w:rFonts w:ascii="Times New Roman" w:hAnsi="Times New Roman"/>
          <w:sz w:val="28"/>
          <w:szCs w:val="28"/>
        </w:rPr>
        <w:t>Герсименко А.И., Чумаченко Г.В., Чумаченко Ю.Т. Материаловедение для а</w:t>
      </w:r>
      <w:r w:rsidR="006C22CA" w:rsidRPr="00FB09E6">
        <w:rPr>
          <w:rFonts w:ascii="Times New Roman" w:hAnsi="Times New Roman"/>
          <w:sz w:val="28"/>
          <w:szCs w:val="28"/>
        </w:rPr>
        <w:t>втомехаников. – М.: Феникс, 2014</w:t>
      </w:r>
      <w:r w:rsidR="00FF19D3" w:rsidRPr="00FB09E6">
        <w:rPr>
          <w:rFonts w:ascii="Times New Roman" w:hAnsi="Times New Roman"/>
          <w:sz w:val="28"/>
          <w:szCs w:val="28"/>
        </w:rPr>
        <w:t>.</w:t>
      </w:r>
    </w:p>
    <w:p w14:paraId="4CB15022" w14:textId="77777777" w:rsidR="00C76568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17. 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Гладов Г.И. Тракторы: Устройство и техническое обслуживание: учебное пособие – М.: Академия, 2011. </w:t>
      </w:r>
    </w:p>
    <w:p w14:paraId="495C0DBB" w14:textId="77777777" w:rsidR="00FF19D3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</w:rPr>
        <w:t>18</w:t>
      </w:r>
      <w:r w:rsidR="00FF19D3" w:rsidRPr="00FB09E6">
        <w:rPr>
          <w:rFonts w:ascii="Times New Roman" w:hAnsi="Times New Roman"/>
          <w:sz w:val="28"/>
          <w:szCs w:val="28"/>
        </w:rPr>
        <w:t>. Гольберг Б.Т. Ремонт промышленного оборудования. – М.: Высшая школа, 1993.</w:t>
      </w:r>
    </w:p>
    <w:p w14:paraId="6B878F8E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19. 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Грибов В.Д.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 Экономика организации (предприятия): учебное пособие / В.Д. Грибов, В.П. Грузинов, В.А. Кузьменко. — М.: КноРус, 2012.</w:t>
      </w:r>
    </w:p>
    <w:p w14:paraId="4A9B2582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20. 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Гуревич А.М., Сорокин Е.М. Тракторы и автомобили – М: Альянс, 2011. </w:t>
      </w:r>
    </w:p>
    <w:p w14:paraId="3CFACDDC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21. </w:t>
      </w:r>
      <w:r w:rsidR="00FF19D3" w:rsidRPr="00FB09E6">
        <w:rPr>
          <w:rFonts w:ascii="Times New Roman" w:hAnsi="Times New Roman"/>
          <w:sz w:val="28"/>
          <w:szCs w:val="28"/>
        </w:rPr>
        <w:t>Зубарев В.В. Пособие водителю погрузчика. – М.: Транспорт, 1985.</w:t>
      </w:r>
    </w:p>
    <w:p w14:paraId="7CB83E65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</w:t>
      </w:r>
      <w:r w:rsidR="003B56ED" w:rsidRPr="00FB09E6">
        <w:rPr>
          <w:rFonts w:ascii="Times New Roman" w:hAnsi="Times New Roman"/>
          <w:sz w:val="28"/>
          <w:szCs w:val="28"/>
        </w:rPr>
        <w:t>2</w:t>
      </w:r>
      <w:r w:rsidR="00FF19D3" w:rsidRPr="00FB09E6">
        <w:rPr>
          <w:rFonts w:ascii="Times New Roman" w:hAnsi="Times New Roman"/>
          <w:sz w:val="28"/>
          <w:szCs w:val="28"/>
        </w:rPr>
        <w:t>. Зеленский В.С., Кузин Э.Н. и др. Автоматическое управление строительными и дорожными машинами. – М.: Стройиздат, 1996.</w:t>
      </w:r>
    </w:p>
    <w:p w14:paraId="433EA1DA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</w:t>
      </w:r>
      <w:r w:rsidR="003B56ED" w:rsidRPr="00FB09E6">
        <w:rPr>
          <w:rFonts w:ascii="Times New Roman" w:hAnsi="Times New Roman"/>
          <w:sz w:val="28"/>
          <w:szCs w:val="28"/>
        </w:rPr>
        <w:t>3</w:t>
      </w:r>
      <w:r w:rsidR="00FF19D3" w:rsidRPr="00FB09E6">
        <w:rPr>
          <w:rFonts w:ascii="Times New Roman" w:hAnsi="Times New Roman"/>
          <w:sz w:val="28"/>
          <w:szCs w:val="28"/>
        </w:rPr>
        <w:t>. Иванов Б. Водитель авто-и электропогрузчиков. – М.: Феникс, 2008.</w:t>
      </w:r>
    </w:p>
    <w:p w14:paraId="54D3F718" w14:textId="77777777" w:rsidR="00C82E66" w:rsidRPr="00FB09E6" w:rsidRDefault="00C82E66" w:rsidP="00C7656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Иванов Б.К. Водитель авто- и электропогрузчиков: Учебное пособие. – Ростов н/Д: Феникс, 2008. </w:t>
      </w:r>
    </w:p>
    <w:p w14:paraId="62BB37D2" w14:textId="77777777" w:rsidR="003B56ED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</w:t>
      </w:r>
      <w:r w:rsidR="003B56ED" w:rsidRPr="00FB09E6">
        <w:rPr>
          <w:rFonts w:ascii="Times New Roman" w:hAnsi="Times New Roman"/>
          <w:sz w:val="28"/>
          <w:szCs w:val="28"/>
        </w:rPr>
        <w:t>4. Игумнов С.Г. Водителю погрузчика. Учебное пособие в вопросах и ответах. – М.: ДЕАН, 2011.</w:t>
      </w:r>
    </w:p>
    <w:p w14:paraId="435966E7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25. 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Катаенко Ю.К.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Электротехника: учебное пособие / Ю.К. Катаенко. М.: Дашков и Ко, 2012. </w:t>
      </w:r>
    </w:p>
    <w:p w14:paraId="57CD902C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26</w:t>
      </w:r>
      <w:r w:rsidR="00FF19D3" w:rsidRPr="00FB09E6">
        <w:rPr>
          <w:rFonts w:ascii="Times New Roman" w:hAnsi="Times New Roman"/>
          <w:sz w:val="28"/>
          <w:szCs w:val="28"/>
        </w:rPr>
        <w:t>. Куценко Т.П., Шашкова И.А. Основы гигиены труда и производственной санитарии. – М.: Высшая школа, 1990.</w:t>
      </w:r>
    </w:p>
    <w:p w14:paraId="0420C32D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27</w:t>
      </w:r>
      <w:r w:rsidR="00FF19D3" w:rsidRPr="00FB09E6">
        <w:rPr>
          <w:rFonts w:ascii="Times New Roman" w:hAnsi="Times New Roman"/>
          <w:sz w:val="28"/>
          <w:szCs w:val="28"/>
        </w:rPr>
        <w:t>. Кукин П.П. и др. Безопасность жизнедеятельности. Безопасность технологических процессов и производств (охрана труда). – М.: Высшая школа, 1999.</w:t>
      </w:r>
    </w:p>
    <w:p w14:paraId="77EC4AFE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28. 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Макиенко Н.И.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Общий курс слесарного дела: учебник М.: Высшая школа, 2005. </w:t>
      </w:r>
    </w:p>
    <w:p w14:paraId="3F05F493" w14:textId="77777777" w:rsidR="00FF19D3" w:rsidRPr="00FB09E6" w:rsidRDefault="00C76568" w:rsidP="00C7656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29</w:t>
      </w:r>
      <w:r w:rsidR="00FF19D3" w:rsidRPr="00FB09E6">
        <w:rPr>
          <w:rFonts w:ascii="Times New Roman" w:hAnsi="Times New Roman"/>
          <w:sz w:val="28"/>
          <w:szCs w:val="28"/>
        </w:rPr>
        <w:t>. Мачульский И.И. и др. Электропогрузчики. Справочник. – М.: Транспорт, 1987.</w:t>
      </w:r>
    </w:p>
    <w:p w14:paraId="62848072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30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. 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Михайлов Ю.М.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Сборник инструкций по охране труда для работников строительства. - М.: Альфа-Пресс, 2010. </w:t>
      </w:r>
    </w:p>
    <w:p w14:paraId="1040757A" w14:textId="77777777" w:rsidR="00C82E66" w:rsidRPr="00FB09E6" w:rsidRDefault="00C76568" w:rsidP="00C765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31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.  Михайлов Ю.М.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Сборник инструкций по охране труда для работников транспорта. - М.: Альфа-Пресс, 2010. –</w:t>
      </w:r>
    </w:p>
    <w:p w14:paraId="13E7778E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32</w:t>
      </w:r>
      <w:r w:rsidR="00FF19D3" w:rsidRPr="00FB09E6">
        <w:rPr>
          <w:rFonts w:ascii="Times New Roman" w:hAnsi="Times New Roman"/>
          <w:sz w:val="28"/>
          <w:szCs w:val="28"/>
        </w:rPr>
        <w:t>. Моряков О.С. Материаловедение: Учеб. пособие. –</w:t>
      </w:r>
      <w:r w:rsidR="006C22CA" w:rsidRPr="00FB09E6">
        <w:rPr>
          <w:rFonts w:ascii="Times New Roman" w:hAnsi="Times New Roman"/>
          <w:sz w:val="28"/>
          <w:szCs w:val="28"/>
        </w:rPr>
        <w:t xml:space="preserve"> ОИЦ «Академия», 2008. </w:t>
      </w:r>
      <w:r w:rsidR="00FF19D3" w:rsidRPr="00FB09E6">
        <w:rPr>
          <w:rFonts w:ascii="Times New Roman" w:hAnsi="Times New Roman"/>
          <w:sz w:val="28"/>
          <w:szCs w:val="28"/>
        </w:rPr>
        <w:t xml:space="preserve">– Серия: Начальное профессиональное образование. </w:t>
      </w:r>
    </w:p>
    <w:p w14:paraId="31E238D6" w14:textId="77777777" w:rsidR="00FF19D3" w:rsidRPr="00FB09E6" w:rsidRDefault="00C76568" w:rsidP="00C82E6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33</w:t>
      </w:r>
      <w:r w:rsidR="00FF19D3" w:rsidRPr="00FB09E6">
        <w:rPr>
          <w:rFonts w:ascii="Times New Roman" w:hAnsi="Times New Roman"/>
          <w:sz w:val="28"/>
          <w:szCs w:val="28"/>
        </w:rPr>
        <w:t>. Петров И.В. Эксплуатация средств механизации на строительной площадке. – М.: Высшая школа, 1990.</w:t>
      </w:r>
    </w:p>
    <w:p w14:paraId="4EAB30B3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34</w:t>
      </w:r>
      <w:r w:rsidR="00FF19D3" w:rsidRPr="00FB09E6">
        <w:rPr>
          <w:rFonts w:ascii="Times New Roman" w:hAnsi="Times New Roman"/>
          <w:sz w:val="28"/>
          <w:szCs w:val="28"/>
        </w:rPr>
        <w:t>. Покровский Б.С. Общий курс слесарного дела: Учеб. пособие. –</w:t>
      </w:r>
      <w:r w:rsidR="006C22CA" w:rsidRPr="00FB09E6">
        <w:rPr>
          <w:rFonts w:ascii="Times New Roman" w:hAnsi="Times New Roman"/>
          <w:sz w:val="28"/>
          <w:szCs w:val="28"/>
        </w:rPr>
        <w:t xml:space="preserve"> М.: ОИЦ «Академия», 2015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18781D65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35</w:t>
      </w:r>
      <w:r w:rsidR="00FF19D3" w:rsidRPr="00FB09E6">
        <w:rPr>
          <w:rFonts w:ascii="Times New Roman" w:hAnsi="Times New Roman"/>
          <w:sz w:val="28"/>
          <w:szCs w:val="28"/>
        </w:rPr>
        <w:t>. Покровский Б.С. Основы слесарного дела. Рабочая тет</w:t>
      </w:r>
      <w:r w:rsidR="006C22CA" w:rsidRPr="00FB09E6">
        <w:rPr>
          <w:rFonts w:ascii="Times New Roman" w:hAnsi="Times New Roman"/>
          <w:sz w:val="28"/>
          <w:szCs w:val="28"/>
        </w:rPr>
        <w:t>радь. – М.: ОИЦ «Академия», 2015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530C616A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36</w:t>
      </w:r>
      <w:r w:rsidR="00FF19D3" w:rsidRPr="00FB09E6">
        <w:rPr>
          <w:rFonts w:ascii="Times New Roman" w:hAnsi="Times New Roman"/>
          <w:sz w:val="28"/>
          <w:szCs w:val="28"/>
        </w:rPr>
        <w:t>. Покровский Б.С. Основы слесарного дела: Учебник для нач. проф. образования. – М</w:t>
      </w:r>
      <w:r w:rsidR="006C22CA" w:rsidRPr="00FB09E6">
        <w:rPr>
          <w:rFonts w:ascii="Times New Roman" w:hAnsi="Times New Roman"/>
          <w:sz w:val="28"/>
          <w:szCs w:val="28"/>
        </w:rPr>
        <w:t>.: ОИЦ «Академия», 2007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1D02026A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37</w:t>
      </w:r>
      <w:r w:rsidR="00FF19D3" w:rsidRPr="00FB09E6">
        <w:rPr>
          <w:rFonts w:ascii="Times New Roman" w:hAnsi="Times New Roman"/>
          <w:sz w:val="28"/>
          <w:szCs w:val="28"/>
        </w:rPr>
        <w:t xml:space="preserve">. Покровский Б.С., Скакун В.А. Слесарное дело: Альбом плакатов. – М.: ОИЦ «Академия», 2008. </w:t>
      </w:r>
    </w:p>
    <w:p w14:paraId="71236D5A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38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. 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Полосин М.Д.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Устройство и эксплуатация подъемно-транспортных и строительных машин: учебник . – М.: Академия, 2006 </w:t>
      </w:r>
    </w:p>
    <w:p w14:paraId="77271585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39</w:t>
      </w:r>
      <w:r w:rsidR="00FF19D3" w:rsidRPr="00FB09E6">
        <w:rPr>
          <w:rFonts w:ascii="Times New Roman" w:hAnsi="Times New Roman"/>
          <w:sz w:val="28"/>
          <w:szCs w:val="28"/>
        </w:rPr>
        <w:t>. Прошин В.М. Электротех</w:t>
      </w:r>
      <w:r w:rsidR="006C22CA" w:rsidRPr="00FB09E6">
        <w:rPr>
          <w:rFonts w:ascii="Times New Roman" w:hAnsi="Times New Roman"/>
          <w:sz w:val="28"/>
          <w:szCs w:val="28"/>
        </w:rPr>
        <w:t>ника. – М.: ОИЦ «Академия», 2014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31718B06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40</w:t>
      </w:r>
      <w:r w:rsidR="00FF19D3" w:rsidRPr="00FB09E6">
        <w:rPr>
          <w:rFonts w:ascii="Times New Roman" w:hAnsi="Times New Roman"/>
          <w:sz w:val="28"/>
          <w:szCs w:val="28"/>
        </w:rPr>
        <w:t>. Прошин В.М. Рабочая тетрадь к лабораторно-практическим работам по электротехнике: учеб. пособие.- М.ИРПО: Издат</w:t>
      </w:r>
      <w:r w:rsidR="006C22CA" w:rsidRPr="00FB09E6">
        <w:rPr>
          <w:rFonts w:ascii="Times New Roman" w:hAnsi="Times New Roman"/>
          <w:sz w:val="28"/>
          <w:szCs w:val="28"/>
        </w:rPr>
        <w:t>ельский центр «Академия», 2014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6BEF3AD2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41</w:t>
      </w:r>
      <w:r w:rsidR="00FF19D3" w:rsidRPr="00FB09E6">
        <w:rPr>
          <w:rFonts w:ascii="Times New Roman" w:hAnsi="Times New Roman"/>
          <w:sz w:val="28"/>
          <w:szCs w:val="28"/>
        </w:rPr>
        <w:t xml:space="preserve">. Прошин В.М., Ярочкина Г.В. Сборник задач по электротехнике. – М.: ОИЦ «Академия», </w:t>
      </w:r>
      <w:r w:rsidR="006C22CA" w:rsidRPr="00FB09E6">
        <w:rPr>
          <w:rFonts w:ascii="Times New Roman" w:hAnsi="Times New Roman"/>
          <w:sz w:val="28"/>
          <w:szCs w:val="28"/>
        </w:rPr>
        <w:t>2012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53B07BBB" w14:textId="77777777" w:rsidR="00FF19D3" w:rsidRPr="00FB09E6" w:rsidRDefault="00C76568" w:rsidP="00C82E6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42</w:t>
      </w:r>
      <w:r w:rsidR="00FF19D3" w:rsidRPr="00FB09E6">
        <w:rPr>
          <w:rFonts w:ascii="Times New Roman" w:hAnsi="Times New Roman"/>
          <w:sz w:val="28"/>
          <w:szCs w:val="28"/>
        </w:rPr>
        <w:t>. Ранеев А.В. и др. Устройство и эксплуатация дорожно-строительных машин. – М.: ПрофОбрИздат, 1998.</w:t>
      </w:r>
    </w:p>
    <w:p w14:paraId="34878F13" w14:textId="77777777" w:rsidR="00FF19D3" w:rsidRPr="00FB09E6" w:rsidRDefault="00C76568" w:rsidP="00C82E6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43</w:t>
      </w:r>
      <w:r w:rsidR="00FF19D3" w:rsidRPr="00FB09E6">
        <w:rPr>
          <w:rFonts w:ascii="Times New Roman" w:hAnsi="Times New Roman"/>
          <w:sz w:val="28"/>
          <w:szCs w:val="28"/>
        </w:rPr>
        <w:t>. Ранеев А.В. Двигатели внутреннего сгорания. – М.: Высшая школа, 1999.</w:t>
      </w:r>
    </w:p>
    <w:p w14:paraId="4F889315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lastRenderedPageBreak/>
        <w:t>44</w:t>
      </w:r>
      <w:r w:rsidR="00FF19D3" w:rsidRPr="00FB09E6">
        <w:rPr>
          <w:rFonts w:ascii="Times New Roman" w:hAnsi="Times New Roman"/>
          <w:sz w:val="28"/>
          <w:szCs w:val="28"/>
        </w:rPr>
        <w:t>. Рогов В.А., Позняк Г.Г. Современные машиностроительные материалы и заготовки: Учеб. пособие.</w:t>
      </w:r>
      <w:r w:rsidR="006C22CA" w:rsidRPr="00FB09E6">
        <w:rPr>
          <w:rFonts w:ascii="Times New Roman" w:hAnsi="Times New Roman"/>
          <w:sz w:val="28"/>
          <w:szCs w:val="28"/>
        </w:rPr>
        <w:t xml:space="preserve"> – ОИЦ «Академия», 2014</w:t>
      </w:r>
      <w:r w:rsidR="00FF19D3" w:rsidRPr="00FB09E6">
        <w:rPr>
          <w:rFonts w:ascii="Times New Roman" w:hAnsi="Times New Roman"/>
          <w:sz w:val="28"/>
          <w:szCs w:val="28"/>
        </w:rPr>
        <w:t xml:space="preserve">. </w:t>
      </w:r>
    </w:p>
    <w:p w14:paraId="457F7BE6" w14:textId="77777777" w:rsidR="00C82E66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45. 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Роговцев В.Л.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Устройство и эксплуатация автотранспортных средств: учебник / В.Л. , А.Г. Пузанков, В.Д. Олдфильд. — М.: Транспорт, 2001.</w:t>
      </w:r>
    </w:p>
    <w:p w14:paraId="46C0F647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46</w:t>
      </w:r>
      <w:r w:rsidR="00FF19D3" w:rsidRPr="00FB09E6">
        <w:rPr>
          <w:rFonts w:ascii="Times New Roman" w:hAnsi="Times New Roman"/>
          <w:sz w:val="28"/>
          <w:szCs w:val="28"/>
        </w:rPr>
        <w:t xml:space="preserve">. Соколова Е.Н. Материаловедение. Рабочая тетрадь. – М.: ОИЦ «Академия», 2007. – Серия: Начальное профессиональное образование. </w:t>
      </w:r>
    </w:p>
    <w:p w14:paraId="73B4E5D2" w14:textId="77777777" w:rsidR="00FF19D3" w:rsidRPr="00FB09E6" w:rsidRDefault="00C76568" w:rsidP="00C82E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47</w:t>
      </w:r>
      <w:r w:rsidR="00FF19D3" w:rsidRPr="00FB09E6">
        <w:rPr>
          <w:rFonts w:ascii="Times New Roman" w:hAnsi="Times New Roman"/>
          <w:sz w:val="28"/>
          <w:szCs w:val="28"/>
        </w:rPr>
        <w:t>. Учебное пособие для подготовки к экзаменам водителя погрузчика В,</w:t>
      </w:r>
      <w:r w:rsidRPr="00FB09E6">
        <w:rPr>
          <w:rFonts w:ascii="Times New Roman" w:hAnsi="Times New Roman"/>
          <w:sz w:val="28"/>
          <w:szCs w:val="28"/>
        </w:rPr>
        <w:t xml:space="preserve"> </w:t>
      </w:r>
      <w:r w:rsidR="00FF19D3" w:rsidRPr="00FB09E6">
        <w:rPr>
          <w:rFonts w:ascii="Times New Roman" w:hAnsi="Times New Roman"/>
          <w:sz w:val="28"/>
          <w:szCs w:val="28"/>
        </w:rPr>
        <w:t>С,</w:t>
      </w:r>
      <w:r w:rsidRPr="00FB09E6">
        <w:rPr>
          <w:rFonts w:ascii="Times New Roman" w:hAnsi="Times New Roman"/>
          <w:sz w:val="28"/>
          <w:szCs w:val="28"/>
        </w:rPr>
        <w:t xml:space="preserve"> </w:t>
      </w:r>
      <w:r w:rsidR="00FF19D3" w:rsidRPr="00FB09E6">
        <w:rPr>
          <w:rFonts w:ascii="Times New Roman" w:hAnsi="Times New Roman"/>
          <w:sz w:val="28"/>
          <w:szCs w:val="28"/>
        </w:rPr>
        <w:t>Д. - НПО Учебный комбинат, 2012.</w:t>
      </w:r>
    </w:p>
    <w:p w14:paraId="7DE195EF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48. 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Феофанов А.Н.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Основы машиностроительного черчения: учебное пособие. – М.: Академия, 2011. </w:t>
      </w:r>
    </w:p>
    <w:p w14:paraId="5241DA59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49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. 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Феофанов А.Н.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Чтение рабочих чертежей: учебное пособие. – М.: Академия, 2012 . </w:t>
      </w:r>
    </w:p>
    <w:p w14:paraId="43627128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50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. 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Челноков А.А.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 Охрана труда: учебное пособие / А.А. Челноков, Л.Ф. Ющенко. — 4-е изд., испр. и доп. — Минск: Высшая школа, 2009. </w:t>
      </w:r>
    </w:p>
    <w:p w14:paraId="329BE9CB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iCs/>
          <w:sz w:val="28"/>
          <w:szCs w:val="28"/>
          <w:lang w:eastAsia="ru-RU"/>
        </w:rPr>
        <w:t>51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.  Чумаченко Ю.Т.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Материаловедение: учебник / Ю.Т. Чумаченко, Г.В. Чумаченко. — Ростов н/Д: Феникс, 2007. </w:t>
      </w:r>
    </w:p>
    <w:p w14:paraId="2264D78E" w14:textId="77777777" w:rsidR="00C82E66" w:rsidRPr="00FB09E6" w:rsidRDefault="00C76568" w:rsidP="00C82E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09E6">
        <w:rPr>
          <w:rFonts w:ascii="Times New Roman" w:hAnsi="Times New Roman"/>
          <w:sz w:val="28"/>
          <w:szCs w:val="28"/>
          <w:lang w:eastAsia="ru-RU"/>
        </w:rPr>
        <w:t>52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>.  </w:t>
      </w:r>
      <w:r w:rsidR="00C82E66" w:rsidRPr="00FB09E6">
        <w:rPr>
          <w:rFonts w:ascii="Times New Roman" w:hAnsi="Times New Roman"/>
          <w:iCs/>
          <w:sz w:val="28"/>
          <w:szCs w:val="28"/>
          <w:lang w:eastAsia="ru-RU"/>
        </w:rPr>
        <w:t>Шестопалов, К.К. </w:t>
      </w:r>
      <w:r w:rsidR="00C82E66" w:rsidRPr="00FB09E6">
        <w:rPr>
          <w:rFonts w:ascii="Times New Roman" w:hAnsi="Times New Roman"/>
          <w:sz w:val="28"/>
          <w:szCs w:val="28"/>
          <w:lang w:eastAsia="ru-RU"/>
        </w:rPr>
        <w:t xml:space="preserve">Строительные и дорожные машины: учебное пособие. — М.: Академия, 2008. </w:t>
      </w:r>
    </w:p>
    <w:p w14:paraId="11AE2F04" w14:textId="77777777" w:rsidR="009F2504" w:rsidRDefault="00C76568" w:rsidP="00FB09E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5</w:t>
      </w:r>
      <w:r w:rsidR="003B56ED" w:rsidRPr="00FB09E6">
        <w:rPr>
          <w:rFonts w:ascii="Times New Roman" w:hAnsi="Times New Roman"/>
          <w:sz w:val="28"/>
          <w:szCs w:val="28"/>
        </w:rPr>
        <w:t>3</w:t>
      </w:r>
      <w:r w:rsidR="008856B6" w:rsidRPr="00FB09E6">
        <w:rPr>
          <w:rFonts w:ascii="Times New Roman" w:hAnsi="Times New Roman"/>
          <w:sz w:val="28"/>
          <w:szCs w:val="28"/>
        </w:rPr>
        <w:t>. Щербаков В.Д. Автопогрузчики. – М.: Высшая школа, 1994.</w:t>
      </w:r>
    </w:p>
    <w:p w14:paraId="66EC0A3C" w14:textId="77777777" w:rsidR="00587596" w:rsidRDefault="00587596" w:rsidP="00FB09E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459AD83E" w14:textId="77777777" w:rsidR="00E85D88" w:rsidRPr="00D004BC" w:rsidRDefault="00E85D88" w:rsidP="00E85D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4BC">
        <w:rPr>
          <w:rFonts w:ascii="Times New Roman" w:hAnsi="Times New Roman"/>
          <w:b/>
          <w:sz w:val="24"/>
          <w:szCs w:val="24"/>
        </w:rPr>
        <w:t>ОЦЕНКА КАЧЕСТВА ОСВОЕНИЯ ПРОГРАММЫ</w:t>
      </w:r>
    </w:p>
    <w:p w14:paraId="6066A188" w14:textId="77777777" w:rsidR="00E85D88" w:rsidRPr="00D004BC" w:rsidRDefault="00E85D88" w:rsidP="00E85D88">
      <w:pPr>
        <w:spacing w:after="0" w:line="240" w:lineRule="auto"/>
        <w:ind w:left="435"/>
        <w:jc w:val="center"/>
        <w:rPr>
          <w:rFonts w:ascii="Times New Roman" w:hAnsi="Times New Roman"/>
          <w:b/>
          <w:sz w:val="24"/>
          <w:szCs w:val="24"/>
        </w:rPr>
      </w:pPr>
    </w:p>
    <w:p w14:paraId="5C4FC488" w14:textId="77777777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Оценка качества освоения программы проводится в отношении соответствия результатов освоения программы заявленным целям и планируемым результатам обучения. </w:t>
      </w:r>
    </w:p>
    <w:p w14:paraId="7B338559" w14:textId="6E997899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Оценка качества освоения Программы включает текущий контроль успеваемости, промежуточную </w:t>
      </w:r>
      <w:r w:rsidR="00C03C62" w:rsidRPr="001D0C6A">
        <w:rPr>
          <w:rFonts w:ascii="Times New Roman" w:hAnsi="Times New Roman"/>
          <w:sz w:val="28"/>
          <w:szCs w:val="28"/>
        </w:rPr>
        <w:t xml:space="preserve">и итоговую </w:t>
      </w:r>
      <w:r w:rsidRPr="001D0C6A">
        <w:rPr>
          <w:rFonts w:ascii="Times New Roman" w:hAnsi="Times New Roman"/>
          <w:sz w:val="28"/>
          <w:szCs w:val="28"/>
        </w:rPr>
        <w:t>аттестацию.</w:t>
      </w:r>
    </w:p>
    <w:p w14:paraId="028F8F69" w14:textId="77777777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>Формы текущего контроля успеваемости - собеседование, формы  промежуточной аттестации слушателей - зачет в форме тестирования.</w:t>
      </w:r>
    </w:p>
    <w:p w14:paraId="587D6E28" w14:textId="4F229C38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Итоговая аттестация по программе проводится в форме </w:t>
      </w:r>
      <w:r w:rsidR="00D17BE3" w:rsidRPr="001D0C6A">
        <w:rPr>
          <w:rFonts w:ascii="Times New Roman" w:hAnsi="Times New Roman"/>
          <w:b/>
          <w:bCs/>
          <w:sz w:val="28"/>
          <w:szCs w:val="28"/>
        </w:rPr>
        <w:t>квалификационного экзамена</w:t>
      </w:r>
      <w:r w:rsidRPr="001D0C6A">
        <w:rPr>
          <w:rFonts w:ascii="Times New Roman" w:hAnsi="Times New Roman"/>
          <w:sz w:val="28"/>
          <w:szCs w:val="28"/>
        </w:rPr>
        <w:t xml:space="preserve"> </w:t>
      </w:r>
    </w:p>
    <w:p w14:paraId="30CD09CD" w14:textId="6242E45C" w:rsidR="00D17BE3" w:rsidRPr="001D0C6A" w:rsidRDefault="00D17BE3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D0C6A">
        <w:rPr>
          <w:rFonts w:ascii="Times New Roman" w:hAnsi="Times New Roman"/>
          <w:b/>
          <w:bCs/>
          <w:sz w:val="28"/>
          <w:szCs w:val="28"/>
        </w:rPr>
        <w:t>Квалификационный экзамен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</w:t>
      </w:r>
      <w:r w:rsidR="001D0C6A" w:rsidRPr="001D0C6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EF7EB85" w14:textId="72813AAA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Система оценок </w:t>
      </w:r>
      <w:r w:rsidR="00D17BE3" w:rsidRPr="001D0C6A">
        <w:rPr>
          <w:rFonts w:ascii="Times New Roman" w:hAnsi="Times New Roman"/>
          <w:b/>
          <w:bCs/>
          <w:sz w:val="28"/>
          <w:szCs w:val="28"/>
        </w:rPr>
        <w:t>теоретических знаний</w:t>
      </w:r>
      <w:r w:rsidR="00D17BE3" w:rsidRPr="001D0C6A">
        <w:rPr>
          <w:rFonts w:ascii="Times New Roman" w:hAnsi="Times New Roman"/>
          <w:sz w:val="28"/>
          <w:szCs w:val="28"/>
        </w:rPr>
        <w:t xml:space="preserve"> </w:t>
      </w:r>
      <w:r w:rsidRPr="001D0C6A">
        <w:rPr>
          <w:rFonts w:ascii="Times New Roman" w:hAnsi="Times New Roman"/>
          <w:sz w:val="28"/>
          <w:szCs w:val="28"/>
        </w:rPr>
        <w:t xml:space="preserve">представлена двумя оценками – зачтено, не зачтено. </w:t>
      </w:r>
    </w:p>
    <w:p w14:paraId="681328E0" w14:textId="77777777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>Зачтено: - задание выполнено более, чем на 80%</w:t>
      </w:r>
    </w:p>
    <w:p w14:paraId="4214183B" w14:textId="77777777" w:rsidR="00E85D88" w:rsidRPr="001D0C6A" w:rsidRDefault="00E85D88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Не зачтено: - задание выполнено менее, чем на 80% </w:t>
      </w:r>
    </w:p>
    <w:p w14:paraId="35619930" w14:textId="2D69858E" w:rsidR="00D17BE3" w:rsidRDefault="00D17BE3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26B3">
        <w:rPr>
          <w:rFonts w:ascii="Times New Roman" w:hAnsi="Times New Roman"/>
          <w:sz w:val="28"/>
          <w:szCs w:val="28"/>
        </w:rPr>
        <w:t xml:space="preserve">Оценка </w:t>
      </w:r>
      <w:r w:rsidRPr="001D0C6A">
        <w:rPr>
          <w:rFonts w:ascii="Times New Roman" w:hAnsi="Times New Roman"/>
          <w:b/>
          <w:bCs/>
          <w:sz w:val="28"/>
          <w:szCs w:val="28"/>
        </w:rPr>
        <w:t>практической квалификационной работы</w:t>
      </w:r>
      <w:r w:rsidRPr="001D0C6A">
        <w:rPr>
          <w:rFonts w:ascii="Times New Roman" w:hAnsi="Times New Roman"/>
          <w:sz w:val="28"/>
          <w:szCs w:val="28"/>
        </w:rPr>
        <w:t xml:space="preserve"> определяется с использованием системы оценок - «зачтено», «не зачтено</w:t>
      </w:r>
      <w:r w:rsidRPr="00DE26B3">
        <w:rPr>
          <w:rFonts w:ascii="Times New Roman" w:hAnsi="Times New Roman"/>
          <w:sz w:val="28"/>
          <w:szCs w:val="28"/>
        </w:rPr>
        <w:t>».</w:t>
      </w:r>
    </w:p>
    <w:p w14:paraId="2C6ADD39" w14:textId="77777777" w:rsidR="004E23A6" w:rsidRDefault="004E23A6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45DE3065" w14:textId="77777777" w:rsidR="004E23A6" w:rsidRDefault="004E23A6" w:rsidP="001D0C6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C3EA42C" w14:textId="77777777" w:rsidR="00D17BE3" w:rsidRPr="00DE26B3" w:rsidRDefault="00D17BE3" w:rsidP="00D17B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8077"/>
      </w:tblGrid>
      <w:tr w:rsidR="00D17BE3" w:rsidRPr="00DE26B3" w14:paraId="0916FBD7" w14:textId="77777777" w:rsidTr="007C433E">
        <w:tc>
          <w:tcPr>
            <w:tcW w:w="1271" w:type="dxa"/>
            <w:shd w:val="clear" w:color="auto" w:fill="auto"/>
            <w:vAlign w:val="bottom"/>
          </w:tcPr>
          <w:p w14:paraId="0A2D25BF" w14:textId="77777777" w:rsidR="00D17BE3" w:rsidRPr="00DE26B3" w:rsidRDefault="00D17BE3" w:rsidP="00D17B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6B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8533" w:type="dxa"/>
            <w:shd w:val="clear" w:color="auto" w:fill="auto"/>
            <w:vAlign w:val="bottom"/>
          </w:tcPr>
          <w:p w14:paraId="010DCA4F" w14:textId="77777777" w:rsidR="00D17BE3" w:rsidRPr="00DE26B3" w:rsidRDefault="00D17BE3" w:rsidP="007C433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6B3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D17BE3" w:rsidRPr="00DE26B3" w14:paraId="6440B6F7" w14:textId="77777777" w:rsidTr="007C433E">
        <w:tc>
          <w:tcPr>
            <w:tcW w:w="1271" w:type="dxa"/>
            <w:shd w:val="clear" w:color="auto" w:fill="auto"/>
            <w:vAlign w:val="center"/>
          </w:tcPr>
          <w:p w14:paraId="51C810FE" w14:textId="77777777" w:rsidR="00D17BE3" w:rsidRPr="00DE26B3" w:rsidRDefault="00D17BE3" w:rsidP="00D17B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6B3">
              <w:rPr>
                <w:rFonts w:ascii="Times New Roman" w:hAnsi="Times New Roman"/>
                <w:b/>
                <w:bCs/>
                <w:sz w:val="28"/>
                <w:szCs w:val="28"/>
              </w:rPr>
              <w:t>Зачтено</w:t>
            </w:r>
          </w:p>
        </w:tc>
        <w:tc>
          <w:tcPr>
            <w:tcW w:w="8533" w:type="dxa"/>
            <w:shd w:val="clear" w:color="auto" w:fill="auto"/>
            <w:vAlign w:val="bottom"/>
          </w:tcPr>
          <w:p w14:paraId="0340B3DC" w14:textId="57A2C864" w:rsidR="00D17BE3" w:rsidRPr="004E23A6" w:rsidRDefault="00D17BE3" w:rsidP="007C433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3A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E23A6">
              <w:rPr>
                <w:rFonts w:ascii="Times New Roman" w:hAnsi="Times New Roman"/>
                <w:i/>
                <w:iCs/>
                <w:sz w:val="28"/>
                <w:szCs w:val="28"/>
              </w:rPr>
              <w:t>«зачет»</w:t>
            </w:r>
            <w:r w:rsidRPr="004E23A6">
              <w:rPr>
                <w:rFonts w:ascii="Times New Roman" w:hAnsi="Times New Roman"/>
                <w:sz w:val="28"/>
                <w:szCs w:val="28"/>
              </w:rPr>
              <w:t xml:space="preserve"> выставляется слушателю, если он твердо знает материал курса, грамотно и по существу применяет знания при выполнении задания, владеет необходимыми навыками и приемами их выполнения.</w:t>
            </w:r>
          </w:p>
        </w:tc>
      </w:tr>
      <w:tr w:rsidR="00D17BE3" w:rsidRPr="00DE26B3" w14:paraId="63714BE9" w14:textId="77777777" w:rsidTr="007C433E">
        <w:tc>
          <w:tcPr>
            <w:tcW w:w="1271" w:type="dxa"/>
            <w:shd w:val="clear" w:color="auto" w:fill="auto"/>
            <w:vAlign w:val="center"/>
          </w:tcPr>
          <w:p w14:paraId="21B81CD8" w14:textId="77777777" w:rsidR="00D17BE3" w:rsidRPr="00DE26B3" w:rsidRDefault="00D17BE3" w:rsidP="00D17B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6B3">
              <w:rPr>
                <w:rFonts w:ascii="Times New Roman" w:hAnsi="Times New Roman"/>
                <w:b/>
                <w:bCs/>
                <w:sz w:val="28"/>
                <w:szCs w:val="28"/>
              </w:rPr>
              <w:t>Не</w:t>
            </w:r>
          </w:p>
          <w:p w14:paraId="2F373F4B" w14:textId="77777777" w:rsidR="00D17BE3" w:rsidRPr="00DE26B3" w:rsidRDefault="00D17BE3" w:rsidP="00D17B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6B3">
              <w:rPr>
                <w:rFonts w:ascii="Times New Roman" w:hAnsi="Times New Roman"/>
                <w:b/>
                <w:bCs/>
                <w:sz w:val="28"/>
                <w:szCs w:val="28"/>
              </w:rPr>
              <w:t>зачтено</w:t>
            </w:r>
          </w:p>
        </w:tc>
        <w:tc>
          <w:tcPr>
            <w:tcW w:w="8533" w:type="dxa"/>
            <w:shd w:val="clear" w:color="auto" w:fill="auto"/>
            <w:vAlign w:val="bottom"/>
          </w:tcPr>
          <w:p w14:paraId="7583FC41" w14:textId="7A32658B" w:rsidR="00D17BE3" w:rsidRPr="004E23A6" w:rsidRDefault="00D17BE3" w:rsidP="007C433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3A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E23A6">
              <w:rPr>
                <w:rFonts w:ascii="Times New Roman" w:hAnsi="Times New Roman"/>
                <w:i/>
                <w:iCs/>
                <w:sz w:val="28"/>
                <w:szCs w:val="28"/>
              </w:rPr>
              <w:t>«незачет»</w:t>
            </w:r>
            <w:r w:rsidRPr="004E23A6">
              <w:rPr>
                <w:rFonts w:ascii="Times New Roman" w:hAnsi="Times New Roman"/>
                <w:sz w:val="28"/>
                <w:szCs w:val="28"/>
              </w:rPr>
              <w:t xml:space="preserve"> выставляется слушателю, который не знает значительной части программного материала, допускает существенные ошибки, неуверенно, с большими затруднениями выполняет задание.</w:t>
            </w:r>
          </w:p>
        </w:tc>
      </w:tr>
    </w:tbl>
    <w:p w14:paraId="01E47B7A" w14:textId="77777777" w:rsidR="00D17BE3" w:rsidRPr="00336731" w:rsidRDefault="00D17BE3" w:rsidP="00E85D88">
      <w:pPr>
        <w:spacing w:after="0" w:line="240" w:lineRule="auto"/>
        <w:ind w:left="40" w:firstLine="522"/>
        <w:jc w:val="both"/>
        <w:rPr>
          <w:rFonts w:ascii="Times New Roman" w:hAnsi="Times New Roman"/>
          <w:sz w:val="24"/>
          <w:szCs w:val="24"/>
        </w:rPr>
      </w:pPr>
    </w:p>
    <w:p w14:paraId="39ED9CCB" w14:textId="77777777" w:rsidR="00587596" w:rsidRDefault="00587596" w:rsidP="00FB09E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32141652" w14:textId="776EB04D" w:rsidR="00587596" w:rsidRDefault="00587596" w:rsidP="00587596">
      <w:pPr>
        <w:pStyle w:val="ad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87596">
        <w:rPr>
          <w:rFonts w:ascii="Times New Roman" w:hAnsi="Times New Roman"/>
          <w:b/>
          <w:bCs/>
          <w:sz w:val="28"/>
          <w:szCs w:val="28"/>
        </w:rPr>
        <w:t>Оценочные средства для экзамена</w:t>
      </w:r>
      <w:r w:rsidR="00B6299D">
        <w:rPr>
          <w:rFonts w:ascii="Times New Roman" w:hAnsi="Times New Roman"/>
          <w:b/>
          <w:bCs/>
          <w:sz w:val="28"/>
          <w:szCs w:val="28"/>
        </w:rPr>
        <w:t xml:space="preserve"> по </w:t>
      </w:r>
      <w:r w:rsidR="00B6299D" w:rsidRPr="00B6299D">
        <w:rPr>
          <w:rFonts w:ascii="Times New Roman" w:hAnsi="Times New Roman"/>
          <w:b/>
          <w:bCs/>
          <w:sz w:val="28"/>
          <w:szCs w:val="28"/>
        </w:rPr>
        <w:t>проверки теоретических знаний</w:t>
      </w:r>
    </w:p>
    <w:p w14:paraId="44EFA0CC" w14:textId="77777777" w:rsidR="00587596" w:rsidRPr="00587596" w:rsidRDefault="00587596" w:rsidP="00587596">
      <w:pPr>
        <w:pStyle w:val="ad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3C512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 по курсу:  Водитель погрузчика</w:t>
      </w:r>
    </w:p>
    <w:p w14:paraId="5B2FD10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Водителю запрещается покидать электропогрузчик, если:</w:t>
      </w:r>
    </w:p>
    <w:p w14:paraId="547213F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Поднят груз</w:t>
      </w:r>
    </w:p>
    <w:p w14:paraId="3773D2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Опущен вилочный захват</w:t>
      </w:r>
    </w:p>
    <w:p w14:paraId="7167082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Не включен ручной тормоз</w:t>
      </w:r>
    </w:p>
    <w:p w14:paraId="18B1767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Правильно варианты А,С</w:t>
      </w:r>
    </w:p>
    <w:p w14:paraId="6B19D3F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Правильно варианты А-С</w:t>
      </w:r>
    </w:p>
    <w:p w14:paraId="58E6BCA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подхватывать груз, если клыки вил расположены несимметрично?</w:t>
      </w:r>
    </w:p>
    <w:p w14:paraId="26DFEC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Разрешается, если груз не выступает за габариты погрузчика</w:t>
      </w:r>
    </w:p>
    <w:p w14:paraId="7770381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2725BEF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подхват легких грузов</w:t>
      </w:r>
    </w:p>
    <w:p w14:paraId="6E1C3BD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 контролируется правильность натяжения поъемной цепи электропогрузчика?</w:t>
      </w:r>
    </w:p>
    <w:p w14:paraId="4C30515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Специальным прибором, который входит в комплект погрузчика</w:t>
      </w:r>
    </w:p>
    <w:p w14:paraId="74AE47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При поднятых на 5-10 см вилах путем нажатия пальцем на центральную часть цепи и визуальным сравнением. Натяжение правой и левой ветвей должно быть одинаковым</w:t>
      </w:r>
    </w:p>
    <w:p w14:paraId="5D01CC4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наклон вперед грузоподъемника при поднятии груза?</w:t>
      </w:r>
    </w:p>
    <w:p w14:paraId="2907DFB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При подъеме груза мачта должна быть всегда в вертикальном положении или наклоненной назад</w:t>
      </w:r>
    </w:p>
    <w:p w14:paraId="2E1E7AB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Поднятый груз может быть наклонен вперед только при установке его на стеллаж или над разгрузочной площадкой</w:t>
      </w:r>
    </w:p>
    <w:p w14:paraId="6255EB3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Правильно - оба варианта</w:t>
      </w:r>
    </w:p>
    <w:p w14:paraId="152E3E3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техническом осмотре электропогрузчика перед началом работы на полу обнаружены пятна. О какой неисправности они могут свидетельствовать?</w:t>
      </w:r>
    </w:p>
    <w:p w14:paraId="2A152FD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Утечка электролита</w:t>
      </w:r>
    </w:p>
    <w:p w14:paraId="09D890D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Утечка охлаждающей жидкости</w:t>
      </w:r>
    </w:p>
    <w:p w14:paraId="5438494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Негерметичность гидросистемы или тормозов</w:t>
      </w:r>
    </w:p>
    <w:p w14:paraId="0E5F770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Правильно все варианты</w:t>
      </w:r>
    </w:p>
    <w:p w14:paraId="7F66A37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Правильно варианты А,С</w:t>
      </w:r>
    </w:p>
    <w:p w14:paraId="1F999DC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lastRenderedPageBreak/>
        <w:t>При каком наклоне рамы необходимо производить захват груза?</w:t>
      </w:r>
    </w:p>
    <w:p w14:paraId="63462F2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В положении «на себя»</w:t>
      </w:r>
    </w:p>
    <w:p w14:paraId="168C124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В положении «от себя»</w:t>
      </w:r>
    </w:p>
    <w:p w14:paraId="16A54A1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Положение наклона вилочных захватов значения не имеет</w:t>
      </w:r>
    </w:p>
    <w:p w14:paraId="5E172AB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Каков максимальный угол уклона, на который допускается выезд электропогрузчика?</w:t>
      </w:r>
    </w:p>
    <w:p w14:paraId="39CEA5B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10°</w:t>
      </w:r>
    </w:p>
    <w:p w14:paraId="47B750C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14°</w:t>
      </w:r>
    </w:p>
    <w:p w14:paraId="5EA2446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20°</w:t>
      </w:r>
    </w:p>
    <w:p w14:paraId="1226C4B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Какие действия необходимо предпринять при попадании в глаз постороннего предмета?</w:t>
      </w:r>
    </w:p>
    <w:p w14:paraId="7454604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Как можно быстрее доставить пострадавшего в больницу</w:t>
      </w:r>
    </w:p>
    <w:p w14:paraId="63FED43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Как можно быстрее извлечь инородное тело из глаза</w:t>
      </w:r>
    </w:p>
    <w:p w14:paraId="422134F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Прикрыть глаза стерильным бинтом и как можно быстрее доставить пострадавшего в больницу</w:t>
      </w:r>
    </w:p>
    <w:p w14:paraId="0EF933BC" w14:textId="64A0EFA8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0942648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2 по курсу:  Водитель погрузчика</w:t>
      </w:r>
    </w:p>
    <w:p w14:paraId="53174F7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4051039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Трогаться с места вилочному электропогрузчику разрешается, если:</w:t>
      </w:r>
    </w:p>
    <w:p w14:paraId="7F04876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Грузоподъемное устройство стоит в положении строго вертикально, вилы приподняты над землей на 15-20 см (I)</w:t>
      </w:r>
    </w:p>
    <w:p w14:paraId="6BCAA34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Грузоподъемное устройство максимально наклонено назад, вилы приподняты над землей па 15-20 см (II)</w:t>
      </w:r>
    </w:p>
    <w:p w14:paraId="57E6AB3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Грузоподъемное устройство максимально наклонено вперед, вилы приподняты над землей на 15-20 см (III)</w:t>
      </w:r>
    </w:p>
    <w:p w14:paraId="47424CE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Можно ли производить подъем и перемещение груза с помощью только одного захвата погрузчика?</w:t>
      </w:r>
    </w:p>
    <w:p w14:paraId="558CBBB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Можно</w:t>
      </w:r>
    </w:p>
    <w:p w14:paraId="130A43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Допускается подъем и перемещение грузов массой не более 50 кг</w:t>
      </w:r>
    </w:p>
    <w:p w14:paraId="0BBD44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только в особых случаях</w:t>
      </w:r>
    </w:p>
    <w:p w14:paraId="7700102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Нельзя</w:t>
      </w:r>
    </w:p>
    <w:p w14:paraId="5877FB8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движении погрузчика не допускается:</w:t>
      </w:r>
    </w:p>
    <w:p w14:paraId="0DF8A08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Резкое торможение</w:t>
      </w:r>
    </w:p>
    <w:p w14:paraId="1633A0B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Крутые повороты с грузом</w:t>
      </w:r>
    </w:p>
    <w:p w14:paraId="55A8F9A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Подавать звуковой сигнал</w:t>
      </w:r>
    </w:p>
    <w:p w14:paraId="4E7F24F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Правильно все перечисленное</w:t>
      </w:r>
    </w:p>
    <w:p w14:paraId="7EBAA7C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Правильно п.п. А,В</w:t>
      </w:r>
    </w:p>
    <w:p w14:paraId="59C4053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Необходимо ли перед подъемом или опусканием груза ставить погрузчик на стояночный тормоз?</w:t>
      </w:r>
    </w:p>
    <w:p w14:paraId="5007F8C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Да</w:t>
      </w:r>
    </w:p>
    <w:p w14:paraId="5CDEB05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Нет</w:t>
      </w:r>
    </w:p>
    <w:p w14:paraId="661F1A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 усмотрение водителя</w:t>
      </w:r>
    </w:p>
    <w:p w14:paraId="52380E0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На какую высоту над землей рекомендуется опустить груз перед дальнейшим перемещением при погрузке?</w:t>
      </w:r>
    </w:p>
    <w:p w14:paraId="4B7F65E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Не менее 1 м</w:t>
      </w:r>
    </w:p>
    <w:p w14:paraId="7174572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B.  Не менее 0,5 м</w:t>
      </w:r>
    </w:p>
    <w:p w14:paraId="174175E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5-10 см</w:t>
      </w:r>
    </w:p>
    <w:p w14:paraId="4553D71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15-20 см</w:t>
      </w:r>
    </w:p>
    <w:p w14:paraId="3C6F301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20-30 см</w:t>
      </w:r>
    </w:p>
    <w:p w14:paraId="1095F9E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 влияет масса водителя на продольную устойчивость?</w:t>
      </w:r>
    </w:p>
    <w:p w14:paraId="64A0777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Увеличивает</w:t>
      </w:r>
    </w:p>
    <w:p w14:paraId="7B150A8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Уменьшает</w:t>
      </w:r>
    </w:p>
    <w:p w14:paraId="7142544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Не влияет</w:t>
      </w:r>
    </w:p>
    <w:p w14:paraId="18A91E1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переломе кости голени следует:</w:t>
      </w:r>
    </w:p>
    <w:p w14:paraId="2AF30AA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Наложить шину с внешней стороны ноги от конца стопы до тазобедренного сустава</w:t>
      </w:r>
    </w:p>
    <w:p w14:paraId="48ED77E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Наложить две шины с внешней и внутренней стороны ноги от конца стопы до середины бедра</w:t>
      </w:r>
    </w:p>
    <w:p w14:paraId="591D7F5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Наложить давящую повязку на место повреждения</w:t>
      </w:r>
    </w:p>
    <w:p w14:paraId="5BABA6DD" w14:textId="72DEB3B4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632D603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3 по курсу:  Водитель погрузчика</w:t>
      </w:r>
    </w:p>
    <w:p w14:paraId="5ED05E4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7ABE2DF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Какое из нарушений правил эксплуатации электропогрузчика может привести к несчастному случаю?</w:t>
      </w:r>
    </w:p>
    <w:p w14:paraId="6CF5A0C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Неправильное расположение груза на поддоне</w:t>
      </w:r>
    </w:p>
    <w:p w14:paraId="2626333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Резкое торможение с поднятым грузом</w:t>
      </w:r>
    </w:p>
    <w:p w14:paraId="2288542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Нахождение посторонних в зоне работы электропогрузчика</w:t>
      </w:r>
    </w:p>
    <w:p w14:paraId="6310F6F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Неправильный наклон вил</w:t>
      </w:r>
    </w:p>
    <w:p w14:paraId="1CE0492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Любое из перечисленных в п.п. А-D</w:t>
      </w:r>
    </w:p>
    <w:p w14:paraId="6363906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 каком случае водитель электропогрузчика обязан подавать звуковой сигнал?</w:t>
      </w:r>
    </w:p>
    <w:p w14:paraId="7DA75F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При встрече с пешеходами</w:t>
      </w:r>
    </w:p>
    <w:p w14:paraId="18F8AF0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Перед началом движения вперед или назад, а также подъемом и опусканием груза</w:t>
      </w:r>
    </w:p>
    <w:p w14:paraId="175EA0B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По окончании погрузочных работ</w:t>
      </w:r>
    </w:p>
    <w:p w14:paraId="24476C4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Правильно п.п. А, В</w:t>
      </w:r>
    </w:p>
    <w:p w14:paraId="6311F90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Во всех перечисленных случаях</w:t>
      </w:r>
    </w:p>
    <w:p w14:paraId="438B201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 каких случаях разрешается перевозить груз, поднятый выше транспортного положения (300 мм)?</w:t>
      </w:r>
    </w:p>
    <w:p w14:paraId="4B5BD69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Когда масса груза не превышает 50 кг</w:t>
      </w:r>
    </w:p>
    <w:p w14:paraId="1D43774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Когда размер перевозимого груза превышает ширину проезда</w:t>
      </w:r>
    </w:p>
    <w:p w14:paraId="4044C42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Когда размер перевозимого груза закрывает водителю обзор дороги</w:t>
      </w:r>
    </w:p>
    <w:p w14:paraId="2924E2D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Запрещается во всех случаях</w:t>
      </w:r>
    </w:p>
    <w:p w14:paraId="071ECB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Разрешается в случаях А-С</w:t>
      </w:r>
    </w:p>
    <w:p w14:paraId="437ADAA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использование для привода электропогрузчика выпрямленного переменного электрического тока при разряженном аккумуляторе?</w:t>
      </w:r>
    </w:p>
    <w:p w14:paraId="5B229C4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Допускается, если параметры выпрямленного тока (сила тока и напряжение) соответствуют параметрам аккумулятора, при наличии соответствующего кабеля</w:t>
      </w:r>
    </w:p>
    <w:p w14:paraId="59D1E2F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допускается</w:t>
      </w:r>
    </w:p>
    <w:p w14:paraId="63FD577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должен сделать водитель при возникновении нештатной ситуации, если электропогрузчику грозит опрокидывание?</w:t>
      </w:r>
    </w:p>
    <w:p w14:paraId="0911C82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A.  Расстегнуть ремень безопасности и максимально быстро покинуть машину (I)</w:t>
      </w:r>
    </w:p>
    <w:p w14:paraId="0A392C8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Оставаясь пристегнутым склониться верхней частью туловища к рулю (II)</w:t>
      </w:r>
    </w:p>
    <w:p w14:paraId="4E6F24F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Рулевое колесо удерживать двумя руками и упираться ногами (III)</w:t>
      </w:r>
    </w:p>
    <w:p w14:paraId="18EB033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Тело наклонить в сторону, противоположную направлению падения (IV)</w:t>
      </w:r>
    </w:p>
    <w:p w14:paraId="0AE6E76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Правильно варианты II-IV</w:t>
      </w:r>
    </w:p>
    <w:p w14:paraId="57489B3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следует сделать оператору при работе с крупногабаритными грузами, затрудняющими видимость?</w:t>
      </w:r>
    </w:p>
    <w:p w14:paraId="177727F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Для улучшения обзорности привстать с сиденья</w:t>
      </w:r>
    </w:p>
    <w:p w14:paraId="5144A47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Сойти с машины и на небольшой скорости управлять, передвигаясь рядом с ней</w:t>
      </w:r>
    </w:p>
    <w:p w14:paraId="5166477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Двигаться задним ходом и/или воспользоваться помощью другого лица</w:t>
      </w:r>
    </w:p>
    <w:p w14:paraId="5BD1739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повороте передним ходом в ситуации  рекомендуется:</w:t>
      </w:r>
    </w:p>
    <w:p w14:paraId="0D4BE78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Принять левее</w:t>
      </w:r>
    </w:p>
    <w:p w14:paraId="33FF16E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Принять правее</w:t>
      </w:r>
    </w:p>
    <w:p w14:paraId="5C1EF12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Держаться середины</w:t>
      </w:r>
    </w:p>
    <w:p w14:paraId="2A16B02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У пострадавшего наблюдается травматический шок. Какие действия необходимо предпринять для оказания первой медицинской помощи?</w:t>
      </w:r>
    </w:p>
    <w:p w14:paraId="43707E1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Применить имеющиеся болеутоляющие средства, предоставить полный покой</w:t>
      </w:r>
    </w:p>
    <w:p w14:paraId="4DA3165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Обрызгать лицо пострадавшего холодной водой, дать понюхать нашатырный спирт</w:t>
      </w:r>
    </w:p>
    <w:p w14:paraId="049D18D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Уложить пострадавшего, наложить повязку на лоб и затылок</w:t>
      </w:r>
    </w:p>
    <w:p w14:paraId="19CDE484" w14:textId="75B3194E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0AC4669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4 по курсу:  Водитель погрузчика</w:t>
      </w:r>
    </w:p>
    <w:p w14:paraId="2BA038A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3CAAF07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 правильно перевозить вспомогательного рабочего?</w:t>
      </w:r>
    </w:p>
    <w:p w14:paraId="04D7876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 скорости не более 3 км/ч (I)</w:t>
      </w:r>
    </w:p>
    <w:p w14:paraId="5B725E8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 скорости не более 5 км/ч (II)</w:t>
      </w:r>
    </w:p>
    <w:p w14:paraId="4DA107E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Перевозка людей па электропогрузчике запрещается</w:t>
      </w:r>
    </w:p>
    <w:p w14:paraId="35BA19B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Каковы должны быть дистанции и максимальная скорость при работе нескольких электропогрузчиков во избежание наезда при внезапной остановке?</w:t>
      </w:r>
    </w:p>
    <w:p w14:paraId="3F795C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Дистанция не менее 10 м, максимальная скорость 3 км/ч</w:t>
      </w:r>
    </w:p>
    <w:p w14:paraId="2DE4E82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Дистанция не менее 20 м, максимальная скорость 5 км/ч</w:t>
      </w:r>
    </w:p>
    <w:p w14:paraId="41AA3C4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Дистанция не менее 10 м, максимальная скорость 5 км/ч</w:t>
      </w:r>
    </w:p>
    <w:p w14:paraId="3AD7B7D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Дистанция не менее 20 м, максимальная скорость 3 км/ч</w:t>
      </w:r>
    </w:p>
    <w:p w14:paraId="00B4FF4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Для достижения оптимального срока службы аккумуляторных батарей необходимо избегать разрядов:</w:t>
      </w:r>
    </w:p>
    <w:p w14:paraId="3AB26C3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Более 80% номинальной мощности</w:t>
      </w:r>
    </w:p>
    <w:p w14:paraId="69EF160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Более 65% номинальной мощности</w:t>
      </w:r>
    </w:p>
    <w:p w14:paraId="142D2D3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Более 50% номинальной мощности</w:t>
      </w:r>
    </w:p>
    <w:p w14:paraId="242C579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поправлять груз?</w:t>
      </w:r>
    </w:p>
    <w:p w14:paraId="5428458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Допускается, если электропогрузчик установлен на стояночный тормоз</w:t>
      </w:r>
    </w:p>
    <w:p w14:paraId="2800C69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допускается</w:t>
      </w:r>
    </w:p>
    <w:p w14:paraId="40CFEB5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Допускается, если масса одной коробки нс превышает 12 кг</w:t>
      </w:r>
    </w:p>
    <w:p w14:paraId="038564C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Покидать пост управления водителю электропогрузчика при поднятом грузе:</w:t>
      </w:r>
    </w:p>
    <w:p w14:paraId="2F788BF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 для осмотра места разгрузки</w:t>
      </w:r>
    </w:p>
    <w:p w14:paraId="3E9DB8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B.  Разрешается для устранения какого-либо препятствия на дороге</w:t>
      </w:r>
    </w:p>
    <w:p w14:paraId="43C3998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Разрешается кратковременно в любом случае</w:t>
      </w:r>
    </w:p>
    <w:p w14:paraId="41E666A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Запрещается</w:t>
      </w:r>
    </w:p>
    <w:p w14:paraId="3EFBEF0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 ли обгон одного электропогрузчика другим?</w:t>
      </w:r>
    </w:p>
    <w:p w14:paraId="620CBBE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Обгонять другой погрузчик или транспортное средство на узкой дороге или в условиях ограниченной видимости запрещено</w:t>
      </w:r>
    </w:p>
    <w:p w14:paraId="1D914BC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Обгон запрещен при любых условиях</w:t>
      </w:r>
    </w:p>
    <w:p w14:paraId="6A1520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Основные признаки капиллярного кровотечения:</w:t>
      </w:r>
    </w:p>
    <w:p w14:paraId="47948C8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Пульсирующая или фонтанирующая струя ярко-алого цвета</w:t>
      </w:r>
    </w:p>
    <w:p w14:paraId="28E1046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Равномерная непрерывная струя темно-вишневого цвета</w:t>
      </w:r>
    </w:p>
    <w:p w14:paraId="5B72643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Равномерно сочащаяся со всей поверхности раны алая кровь</w:t>
      </w:r>
    </w:p>
    <w:p w14:paraId="4E7C7849" w14:textId="3E3AED6C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181F799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5 по курсу:  Водитель погрузчика</w:t>
      </w:r>
    </w:p>
    <w:p w14:paraId="0A884D0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29FEED3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Подъем груза необходимо производить:</w:t>
      </w:r>
    </w:p>
    <w:p w14:paraId="33DF264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 ходу при приближении к месту штабелирования</w:t>
      </w:r>
    </w:p>
    <w:p w14:paraId="12CB6C3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 ходу, когда размер перевозимого груза превышает ширину проезда</w:t>
      </w:r>
    </w:p>
    <w:p w14:paraId="2102992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Во время остановки погрузчика</w:t>
      </w:r>
    </w:p>
    <w:p w14:paraId="7BBB13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Груз на захваты электропогрузчика можно укладывать следующим образом:</w:t>
      </w:r>
    </w:p>
    <w:p w14:paraId="52D9091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Укладка на поддон, подведение вил под поддон и его захват</w:t>
      </w:r>
    </w:p>
    <w:p w14:paraId="6B3F85C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Укладка длинномерных грузов спаренными погрузчиками</w:t>
      </w:r>
    </w:p>
    <w:p w14:paraId="7EFB56B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Укладка груза краном непосредственно на захватное приспособление погрузчика</w:t>
      </w:r>
    </w:p>
    <w:p w14:paraId="0B3A926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Допустимы операции А,В</w:t>
      </w:r>
    </w:p>
    <w:p w14:paraId="610F773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Все операции допустимы</w:t>
      </w:r>
    </w:p>
    <w:p w14:paraId="295D9E9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работать под поднятыми вилами, если они зафиксированы от опускания способом?</w:t>
      </w:r>
    </w:p>
    <w:p w14:paraId="0799313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Не допускается</w:t>
      </w:r>
    </w:p>
    <w:p w14:paraId="1B01CD3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Допускается</w:t>
      </w:r>
    </w:p>
    <w:p w14:paraId="2F2AA6B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Допускается, если затянут (задействован) стояночный тормоз и отключено питание</w:t>
      </w:r>
    </w:p>
    <w:p w14:paraId="1249F43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буксировка электропогрузчиком другого транспортного средства?</w:t>
      </w:r>
    </w:p>
    <w:p w14:paraId="3A2A13D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</w:t>
      </w:r>
    </w:p>
    <w:p w14:paraId="7B479AE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050EAFE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в аварийных случаях</w:t>
      </w:r>
    </w:p>
    <w:p w14:paraId="1F7E902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На какую высоту рекомендуется поднимать груз перед снятием из штабеля при погрузке?</w:t>
      </w:r>
    </w:p>
    <w:p w14:paraId="556DD9B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Не менее 1 м</w:t>
      </w:r>
    </w:p>
    <w:p w14:paraId="7246841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Не менее 0,5 м</w:t>
      </w:r>
    </w:p>
    <w:p w14:paraId="164575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5-10 см</w:t>
      </w:r>
    </w:p>
    <w:p w14:paraId="01BFCD6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15-20 см</w:t>
      </w:r>
    </w:p>
    <w:p w14:paraId="3637CFA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Для разворота, а также предотвращения самопроизвольного разворота длинномерных и громоздких грузов во время их подъема или перемещения следует пользоваться:</w:t>
      </w:r>
    </w:p>
    <w:p w14:paraId="1626B88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Руками, предварительно надев рукавицы</w:t>
      </w:r>
    </w:p>
    <w:p w14:paraId="6680EE2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B.  Шестом</w:t>
      </w:r>
    </w:p>
    <w:p w14:paraId="7B3C237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Специальными оттяжками необходимой длины</w:t>
      </w:r>
    </w:p>
    <w:p w14:paraId="4D2A081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Подъем и перемещение длинномерных грузов запрещен</w:t>
      </w:r>
    </w:p>
    <w:p w14:paraId="60843AA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Основные признаки венозного кровотечения:</w:t>
      </w:r>
    </w:p>
    <w:p w14:paraId="4BCC227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Пульсирующая или фонтанирующая струя ярко-алого цвета</w:t>
      </w:r>
    </w:p>
    <w:p w14:paraId="71540A3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Равномерная непрерывная струя темно-вишневого цвета</w:t>
      </w:r>
    </w:p>
    <w:p w14:paraId="40190D5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Равномерно сочащаяся со всей поверхности раны алая кровь</w:t>
      </w:r>
    </w:p>
    <w:p w14:paraId="1C228EEA" w14:textId="5DA5D721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74D1709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6 по курсу:  Водитель погрузчика</w:t>
      </w:r>
    </w:p>
    <w:p w14:paraId="21D9129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1FAA2A0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Посторонним лицам находиться в рабочей зоне (зоне хода) электропогрузчика (штабелера) разрешается:</w:t>
      </w:r>
    </w:p>
    <w:p w14:paraId="5E1C2BB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Только работникам склада</w:t>
      </w:r>
    </w:p>
    <w:p w14:paraId="79C5A9A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Допускается в условиях ограниченной видимости присутствие сигнальщика</w:t>
      </w:r>
    </w:p>
    <w:p w14:paraId="2F0B336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Запрещается во всех случаях</w:t>
      </w:r>
    </w:p>
    <w:p w14:paraId="5BBFE37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 избежание падения груза и в целях обеспечения эффективности тормозов с грузом на уклоне следует двигаться следующим образом:</w:t>
      </w:r>
    </w:p>
    <w:p w14:paraId="6B85248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Передним ходом на подъем и задним ходом под уклон</w:t>
      </w:r>
    </w:p>
    <w:p w14:paraId="6DD7AE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Задним ходом па подъем и передним ходом под уклон</w:t>
      </w:r>
    </w:p>
    <w:p w14:paraId="065610E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Правильно варианты А, В</w:t>
      </w:r>
    </w:p>
    <w:p w14:paraId="2ED220F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 самостоятельному управлению электропогрузчиком допускаются лица не моложе:</w:t>
      </w:r>
    </w:p>
    <w:p w14:paraId="4E486BE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17 лет</w:t>
      </w:r>
    </w:p>
    <w:p w14:paraId="4B60E05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18 лет</w:t>
      </w:r>
    </w:p>
    <w:p w14:paraId="5E8AB4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19 лет</w:t>
      </w:r>
    </w:p>
    <w:p w14:paraId="0A43547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Грязь и пыль, скапливающиеся на поверхности элементов батареи во время работы, в процессе эксплуатации необходимо удалять:</w:t>
      </w:r>
    </w:p>
    <w:p w14:paraId="540BB1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Ветошью</w:t>
      </w:r>
    </w:p>
    <w:p w14:paraId="5FABCA8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Влажным паром</w:t>
      </w:r>
    </w:p>
    <w:p w14:paraId="5C8696D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Мыльной водой</w:t>
      </w:r>
    </w:p>
    <w:p w14:paraId="32553CC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Правильно п.п. А,В</w:t>
      </w:r>
    </w:p>
    <w:p w14:paraId="0B09582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осмотре подъемной мачты оператор электропогрузчика воспользовался опорной стенкой для груза. Допустимо ли это с точки зрения техники безопасности?</w:t>
      </w:r>
    </w:p>
    <w:p w14:paraId="0087194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Допустимо, если выключен маршевый электродвигатель</w:t>
      </w:r>
    </w:p>
    <w:p w14:paraId="59E05A4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допустимо</w:t>
      </w:r>
    </w:p>
    <w:p w14:paraId="0EF35DB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на площадку (вилы) навешивать и транспортировать навесные или качающиеся грузы?</w:t>
      </w:r>
    </w:p>
    <w:p w14:paraId="295DE15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 при работе на открытой площадке и обеспечении надежной строповки</w:t>
      </w:r>
    </w:p>
    <w:p w14:paraId="119B57A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0F7E2AE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перевозить людей на электропогрузчике?</w:t>
      </w:r>
    </w:p>
    <w:p w14:paraId="7640070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 подвозить только грузчика</w:t>
      </w:r>
    </w:p>
    <w:p w14:paraId="115B6D9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7B881B0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Разрешается подвозить только бригадира</w:t>
      </w:r>
    </w:p>
    <w:p w14:paraId="2F8218A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lastRenderedPageBreak/>
        <w:t>При каких повреждениях возможно сидячее или полусидячее положение при транспортировке пострадавшего?</w:t>
      </w:r>
    </w:p>
    <w:p w14:paraId="2CF8F6E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При переломах верхних конечностей, ранениях шеи</w:t>
      </w:r>
    </w:p>
    <w:p w14:paraId="662561F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При ранениях органов грудной клетки</w:t>
      </w:r>
    </w:p>
    <w:p w14:paraId="432B732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Во всех перечисленных случаях</w:t>
      </w:r>
    </w:p>
    <w:p w14:paraId="74EE859F" w14:textId="7A63B1B8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7D8923C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7 по курсу:  Водитель погрузчика</w:t>
      </w:r>
    </w:p>
    <w:p w14:paraId="112DEB8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29B22F8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 каком положении должны находиться вилы при движении погрузчика с грузом?</w:t>
      </w:r>
    </w:p>
    <w:p w14:paraId="33D532F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 высоте, на которой груз не перекрывает видимость водителю</w:t>
      </w:r>
    </w:p>
    <w:p w14:paraId="1510218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 высоте, позволяющей проезжать в ворота</w:t>
      </w:r>
    </w:p>
    <w:p w14:paraId="26E38A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Нужно приподнять груз над полом на высоту до 30 см</w:t>
      </w:r>
    </w:p>
    <w:p w14:paraId="024E6C2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водителю управлять машиной, сойдя с сиденья?</w:t>
      </w:r>
    </w:p>
    <w:p w14:paraId="1598A2F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 только подъем и опускание груза</w:t>
      </w:r>
    </w:p>
    <w:p w14:paraId="1BB07C1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5C94EB6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Для достижения оптимального срока службы аккумуляторных батарей необходимо избегать разрядов:</w:t>
      </w:r>
    </w:p>
    <w:p w14:paraId="5817839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Более 80% номинальной мощности</w:t>
      </w:r>
    </w:p>
    <w:p w14:paraId="19211CE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Более 65% номинальной мощности</w:t>
      </w:r>
    </w:p>
    <w:p w14:paraId="265E1E2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Более 50% номинальной мощности</w:t>
      </w:r>
    </w:p>
    <w:p w14:paraId="03B7E1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Находиться кому-либо под поднятым грузом:</w:t>
      </w:r>
    </w:p>
    <w:p w14:paraId="405BD72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Запрещается</w:t>
      </w:r>
    </w:p>
    <w:p w14:paraId="1E5964D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Разрешается только вспомогательному рабочему (сигнальщику)</w:t>
      </w:r>
    </w:p>
    <w:p w14:paraId="667F0B2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при укладке груза на верхний ярус</w:t>
      </w:r>
    </w:p>
    <w:p w14:paraId="32DC096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3E6252C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Запрещается поднимать примерзшие к земле, защемленные, закрепленные, засыпанные грузы (так называемые «мертвые грузы»). Укажите важнейшее последствие от нарушения этого требования.</w:t>
      </w:r>
    </w:p>
    <w:p w14:paraId="5D0F186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Опрокидывание погрузчика и получение увечий водителем</w:t>
      </w:r>
    </w:p>
    <w:p w14:paraId="2728EFE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Поломка погрузчика из-за превышения грузоподъёмности</w:t>
      </w:r>
    </w:p>
    <w:p w14:paraId="688856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Груз может быть испорчен</w:t>
      </w:r>
    </w:p>
    <w:p w14:paraId="5174B17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Последовательность действий при химическом ожоге:</w:t>
      </w:r>
    </w:p>
    <w:p w14:paraId="04C8A7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Снять одежду, пропитанную веществом, промыть обильной струей воды, наложить повязку, доставить пострадавшего в больницу</w:t>
      </w:r>
    </w:p>
    <w:p w14:paraId="20D661D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Промыть струей воды, снять одежду, наложить повязку</w:t>
      </w:r>
    </w:p>
    <w:p w14:paraId="5B74001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Наложить повязку, снять одежду, промыть струей воды</w:t>
      </w:r>
    </w:p>
    <w:p w14:paraId="0C3573A4" w14:textId="5A794BF4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79A20DE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8 по курсу:  Водитель погрузчика</w:t>
      </w:r>
    </w:p>
    <w:p w14:paraId="58FC410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6057181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 xml:space="preserve"> Как повлияет наклон подъемной мачты на устойчивость погрузчика с поднятым грузом?</w:t>
      </w:r>
    </w:p>
    <w:p w14:paraId="0843D17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Наклон вперед увеличивает устойчивость, наклон назад («на себя») - уменьшает</w:t>
      </w:r>
    </w:p>
    <w:p w14:paraId="2CC7BB6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Наклон назад («на себя») увеличивает устойчивость, наклон вперед - уменьшает</w:t>
      </w:r>
    </w:p>
    <w:p w14:paraId="056CBA2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Наклон мачты на устойчивость не влияет</w:t>
      </w:r>
    </w:p>
    <w:p w14:paraId="372E474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lastRenderedPageBreak/>
        <w:t>На территории организации движение электропогрузчиков должно соответствовать:</w:t>
      </w:r>
    </w:p>
    <w:p w14:paraId="05724CB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Схеме движения транспортных средств, устанавливаемой на щитах на видных местах.</w:t>
      </w:r>
    </w:p>
    <w:p w14:paraId="0CF59FA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Правилам дорожного движения</w:t>
      </w:r>
    </w:p>
    <w:p w14:paraId="45F9E89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Схеме движения транспортных средств, не противоречащих правилам дорожного движения</w:t>
      </w:r>
    </w:p>
    <w:p w14:paraId="1F5BA69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на электропогрузчике передвигаться через препятствия (заграждения, рельсы, канавы)?</w:t>
      </w:r>
    </w:p>
    <w:p w14:paraId="1A11E2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Разрешается, если препятствия небольшие</w:t>
      </w:r>
    </w:p>
    <w:p w14:paraId="3B34533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616A182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На усмотрение оператора</w:t>
      </w:r>
    </w:p>
    <w:p w14:paraId="3E2EB8C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Оставлять груз в подвешенном состоянии при перерывах в работе или по окончании:</w:t>
      </w:r>
    </w:p>
    <w:p w14:paraId="2173DE9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Разрешено, предварительно выключив клавишный выключатель</w:t>
      </w:r>
    </w:p>
    <w:p w14:paraId="752E61E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Разрешено, предварительно установив опору под раму</w:t>
      </w:r>
    </w:p>
    <w:p w14:paraId="0F6FA79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Запрещено</w:t>
      </w:r>
    </w:p>
    <w:p w14:paraId="497D850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Работать вблизи линий электропередач и под ними:</w:t>
      </w:r>
    </w:p>
    <w:p w14:paraId="6F644AD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Разрешается, если расстояние до проводов составляет не менее 5 м</w:t>
      </w:r>
    </w:p>
    <w:p w14:paraId="7597B48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Разрешается, если напряжение в линии не превышает 10 кВ</w:t>
      </w:r>
    </w:p>
    <w:p w14:paraId="57F68A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Правильно п.п. А,В</w:t>
      </w:r>
    </w:p>
    <w:p w14:paraId="281BB05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Запрещается</w:t>
      </w:r>
    </w:p>
    <w:p w14:paraId="49484D8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использовать для привода электропогрузчика выпрямленный переменный электрический ток при разряженном аккумуляторе?</w:t>
      </w:r>
    </w:p>
    <w:p w14:paraId="75D3D53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Допускается, если параметры выпрямленного тока (сила тока и напряжение) соответствуют параметрам аккумулятора, при наличии соответствующего кабеля</w:t>
      </w:r>
    </w:p>
    <w:p w14:paraId="5AA690C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допускается</w:t>
      </w:r>
    </w:p>
    <w:p w14:paraId="430C92A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Надо ли обездвиживать обожженную конечность?</w:t>
      </w:r>
    </w:p>
    <w:p w14:paraId="54622C1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Да</w:t>
      </w:r>
    </w:p>
    <w:p w14:paraId="5543378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Нет</w:t>
      </w:r>
    </w:p>
    <w:p w14:paraId="0EB59AC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Не имеет значения</w:t>
      </w:r>
    </w:p>
    <w:p w14:paraId="67FF4CE8" w14:textId="18AA5B32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48365C3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9 по курсу:  Водитель погрузчика</w:t>
      </w:r>
    </w:p>
    <w:p w14:paraId="687C6E1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0898467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доливают в аккумуляторную батарею?</w:t>
      </w:r>
    </w:p>
    <w:p w14:paraId="54D4227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Кислоту</w:t>
      </w:r>
    </w:p>
    <w:p w14:paraId="693B03E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Электролит</w:t>
      </w:r>
    </w:p>
    <w:p w14:paraId="1811722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Дистиллированную воду</w:t>
      </w:r>
    </w:p>
    <w:p w14:paraId="70546B8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использование электропогрузчика для подъема людей, например, при проведении ремонтных работ?</w:t>
      </w:r>
    </w:p>
    <w:p w14:paraId="71AEDAF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Допускается, при установке устойчивого основания на вилы и обязательного применения страховки</w:t>
      </w:r>
    </w:p>
    <w:p w14:paraId="5C12E80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допускается</w:t>
      </w:r>
    </w:p>
    <w:p w14:paraId="5C5B6A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с разрешения бригадира</w:t>
      </w:r>
    </w:p>
    <w:p w14:paraId="3A010A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Площадки, на которых работает электропогрузчик, должны иметь:</w:t>
      </w:r>
    </w:p>
    <w:p w14:paraId="54ED984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A.  Твердое и ровное покрытие</w:t>
      </w:r>
    </w:p>
    <w:p w14:paraId="39F7E04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В зимнее время поверхность, очищенную от снега и льда</w:t>
      </w:r>
    </w:p>
    <w:p w14:paraId="75636FE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При гололеде поверхность, посыпанную песком</w:t>
      </w:r>
    </w:p>
    <w:p w14:paraId="02CA1ED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Все перечисленное</w:t>
      </w:r>
    </w:p>
    <w:p w14:paraId="1F0E9B4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Правильно варианты А,В</w:t>
      </w:r>
    </w:p>
    <w:p w14:paraId="0E6836A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Разрешено ли заезжать электропогрузчику в трейлеры или грузовые контейнеры при их разгрузке?</w:t>
      </w:r>
    </w:p>
    <w:p w14:paraId="4F05B48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Разрешено, если трейлер или контейнер зафиксирован на месте при помощи колодок, а пандус для заезда должен выдерживать массу электропогрузчика с грузом</w:t>
      </w:r>
    </w:p>
    <w:p w14:paraId="28EB95A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Заезд в контейнеры и трейлеры запрещается</w:t>
      </w:r>
    </w:p>
    <w:p w14:paraId="70D916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Поднимать зажатый и примерзший груз можно при условии:</w:t>
      </w:r>
    </w:p>
    <w:p w14:paraId="5332265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Масса груза не превышает 50% номинальной грузоподъемности электропогрузчика</w:t>
      </w:r>
    </w:p>
    <w:p w14:paraId="45F575F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Если груз был уложен ранее тем же самым электропогрузчиком</w:t>
      </w:r>
    </w:p>
    <w:p w14:paraId="74BADAC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Поднимать такой груз в любом случае запрещено</w:t>
      </w:r>
    </w:p>
    <w:p w14:paraId="3F679C3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необходимо предпринять при оказании первой помощи пострадавшему от действия электрического тока?</w:t>
      </w:r>
    </w:p>
    <w:p w14:paraId="04E001E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Сделать искусственное дыхание, непрямой массаж сердца</w:t>
      </w:r>
    </w:p>
    <w:p w14:paraId="20B5EFA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Немедленно освободить пострадавшего от действия электрического тока</w:t>
      </w:r>
    </w:p>
    <w:p w14:paraId="7EB7D9B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Немедленно освободить пострадавшего от действия электрического тока, при необходимости сделать искусственное дыхание, непрямой массаж сердца</w:t>
      </w:r>
    </w:p>
    <w:p w14:paraId="6E2851F1" w14:textId="451A2FD8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1BDC6C2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10 по курсу:  Водитель погрузчика</w:t>
      </w:r>
    </w:p>
    <w:p w14:paraId="722F149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133717E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водителю электропогрузчика передавать управление другому лицу?</w:t>
      </w:r>
    </w:p>
    <w:p w14:paraId="439C50A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Запрещается</w:t>
      </w:r>
    </w:p>
    <w:p w14:paraId="5ED00EA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Разрешается передавать другому работнику, имеющему удостоверение на право управления самоходными машинами категории «В»</w:t>
      </w:r>
    </w:p>
    <w:p w14:paraId="6ECF2F0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Разрешается передавать другому работнику, имеющему удостоверение на право управления самоходными машинами категории «В» и прошедшему практическое обучение на погрузчик данной конструкции</w:t>
      </w:r>
    </w:p>
    <w:p w14:paraId="1D4B096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На поворотах, проездах и в местах, где ограничен обзор, водитель электропогрузчика обязан:</w:t>
      </w:r>
    </w:p>
    <w:p w14:paraId="62B3F48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Снизить скорость движения</w:t>
      </w:r>
    </w:p>
    <w:p w14:paraId="2CB7D50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Подать звуковой сигнал</w:t>
      </w:r>
    </w:p>
    <w:p w14:paraId="2374310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При необходимости остановить погрузчик</w:t>
      </w:r>
    </w:p>
    <w:p w14:paraId="3B8AB2D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Правильно все варианты</w:t>
      </w:r>
    </w:p>
    <w:p w14:paraId="52FAAF6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Правильно варианты А, В</w:t>
      </w:r>
    </w:p>
    <w:p w14:paraId="7627D41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Допускаются ли посторонние транспортные средства на площадку, где проводится работа с грузами?</w:t>
      </w:r>
    </w:p>
    <w:p w14:paraId="71004F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Допускаются</w:t>
      </w:r>
    </w:p>
    <w:p w14:paraId="340020B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допускаются</w:t>
      </w:r>
    </w:p>
    <w:p w14:paraId="03F2D2B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Передвижение посторонних транспортных средств не влияет на процесс работы</w:t>
      </w:r>
    </w:p>
    <w:p w14:paraId="158B452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Перемещение электропогрузчика с высоко поднятыми вилами без груза:</w:t>
      </w:r>
    </w:p>
    <w:p w14:paraId="1AE7936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 при отсутствии препятствий на высоте</w:t>
      </w:r>
    </w:p>
    <w:p w14:paraId="410E816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lastRenderedPageBreak/>
        <w:t>B.  Запрещено</w:t>
      </w:r>
    </w:p>
    <w:p w14:paraId="6488167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перевозке высокого груза, закрывающего видимость водителю, следует:</w:t>
      </w:r>
    </w:p>
    <w:p w14:paraId="53D3250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Воспользоваться помощью сигнальщика (I)</w:t>
      </w:r>
    </w:p>
    <w:p w14:paraId="66406E2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Двигаться с грузом задним ходом (II)</w:t>
      </w:r>
    </w:p>
    <w:p w14:paraId="50CEF4F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Допускаются оба варианта</w:t>
      </w:r>
    </w:p>
    <w:p w14:paraId="2E98419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Использовать человека в качестве дополнительного противовеса:</w:t>
      </w:r>
    </w:p>
    <w:p w14:paraId="2218BE2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</w:t>
      </w:r>
    </w:p>
    <w:p w14:paraId="2A43D3E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Запрещено</w:t>
      </w:r>
    </w:p>
    <w:p w14:paraId="0724464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Укажите правильную последовательность действий при оказании первой помощи пострадавшему с открытой раной</w:t>
      </w:r>
    </w:p>
    <w:p w14:paraId="15A95FC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Остановить кровотечение, защитить рану от заражения, снять боль (средства из аптечки)</w:t>
      </w:r>
    </w:p>
    <w:p w14:paraId="1DCBEF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Наложить давящую повязку, приложить холод (средства из аптечки, снег, лёд)</w:t>
      </w:r>
    </w:p>
    <w:p w14:paraId="339F4B9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Создать пострадавшему полный покой, дать горячее питьё (чай, кофе и т.д.)</w:t>
      </w:r>
    </w:p>
    <w:p w14:paraId="0124000E" w14:textId="7D2665BE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5D22D9E6" w14:textId="647E2460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11 по курсу:  Водитель погрузчика</w:t>
      </w:r>
      <w:r w:rsidR="001860D4" w:rsidRPr="001860D4">
        <w:rPr>
          <w:rFonts w:ascii="Times New Roman" w:hAnsi="Times New Roman"/>
          <w:b/>
          <w:bCs/>
          <w:sz w:val="28"/>
          <w:szCs w:val="28"/>
        </w:rPr>
        <w:t>ю</w:t>
      </w:r>
    </w:p>
    <w:p w14:paraId="1D0E2AF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439325F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Разрешено ли заезжать электропогрузчику в железнодорожные вагоны, трейлеры или грузовые контейнеры при их разгрузке?</w:t>
      </w:r>
    </w:p>
    <w:p w14:paraId="7F234AB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Разрешено, если вагон, трейлер или контейнер зафиксирован на месте при помощи колодок, при этом пандусы, используемые для заезда в вагоны и/или на трейлеры, должны выдерживать вес погрузчика с грузом</w:t>
      </w:r>
    </w:p>
    <w:p w14:paraId="07F6493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Запрещено</w:t>
      </w:r>
    </w:p>
    <w:p w14:paraId="0E638AD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поднимать человека на вилах или поддоне?</w:t>
      </w:r>
    </w:p>
    <w:p w14:paraId="1BD2150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</w:t>
      </w:r>
    </w:p>
    <w:p w14:paraId="657C71F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Допускается при условии обеспечения безопасности</w:t>
      </w:r>
    </w:p>
    <w:p w14:paraId="722E2B0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Запрещается</w:t>
      </w:r>
    </w:p>
    <w:p w14:paraId="7035EB9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Возможно ли поражение током от аккумуляторных батарей, применяемых на электропогрузчиках:</w:t>
      </w:r>
    </w:p>
    <w:p w14:paraId="5F9BA1F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Да, возможно</w:t>
      </w:r>
    </w:p>
    <w:p w14:paraId="70A0B3A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Нет, напряжение и сила тока аккумуляторных батарей безопасны для человека</w:t>
      </w:r>
    </w:p>
    <w:p w14:paraId="601804D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Какова допустимая максимальная скорость движения электропогрузчика на территории предприятия в незагроможденных местах?</w:t>
      </w:r>
    </w:p>
    <w:p w14:paraId="147EDF4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3 км/ч</w:t>
      </w:r>
    </w:p>
    <w:p w14:paraId="6247CC6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5 км/ч</w:t>
      </w:r>
    </w:p>
    <w:p w14:paraId="777A6F8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10 км/ч</w:t>
      </w:r>
    </w:p>
    <w:p w14:paraId="2F165B0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Толкать вилами груз или другое транспортное средство:</w:t>
      </w:r>
    </w:p>
    <w:p w14:paraId="07AED71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 в экстренных случаях на расстояние не более 1 м</w:t>
      </w:r>
    </w:p>
    <w:p w14:paraId="597F368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Запрещено</w:t>
      </w:r>
    </w:p>
    <w:p w14:paraId="005B74F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нужно сделать, если постороннее лицо окажется в зоне движения машины?</w:t>
      </w:r>
    </w:p>
    <w:p w14:paraId="4FA4049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Посигналить</w:t>
      </w:r>
    </w:p>
    <w:p w14:paraId="625130A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Снизить скорость</w:t>
      </w:r>
    </w:p>
    <w:p w14:paraId="5FC390E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C.  Если нет реакции на сигнал, прекратить движение и принять меры для освобождения зоны движения</w:t>
      </w:r>
    </w:p>
    <w:p w14:paraId="6C9B479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Правильно все перечисленные в п.п. А-В действия</w:t>
      </w:r>
    </w:p>
    <w:p w14:paraId="1C16128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E.  Правильно действия в п.п. А,В</w:t>
      </w:r>
    </w:p>
    <w:p w14:paraId="15D147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Быстрое обеспечение неподвижности костей в области перелома (иммобилизация) позволяет:</w:t>
      </w:r>
    </w:p>
    <w:p w14:paraId="18B72C5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Уменьшить боль</w:t>
      </w:r>
    </w:p>
    <w:p w14:paraId="462BAD9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Предупредить осложнение</w:t>
      </w:r>
    </w:p>
    <w:p w14:paraId="14AF39F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Справиться с перечисленным</w:t>
      </w:r>
    </w:p>
    <w:p w14:paraId="2150B1B2" w14:textId="654758CC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2FBDCD2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12 по курсу:  Водитель погрузчика</w:t>
      </w:r>
    </w:p>
    <w:p w14:paraId="1F73788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2BE3B17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встрече с пешеходами по пути движения водитель электропогрузчика должен предупреждать их сигналом, находясь на расстоянии не менее:</w:t>
      </w:r>
    </w:p>
    <w:p w14:paraId="591B83E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2 м</w:t>
      </w:r>
    </w:p>
    <w:p w14:paraId="0F9F5FA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5 м</w:t>
      </w:r>
    </w:p>
    <w:p w14:paraId="7025486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10 м</w:t>
      </w:r>
    </w:p>
    <w:p w14:paraId="6156B2B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необходимости отлучиться от электропогрузчика оператору следует:</w:t>
      </w:r>
    </w:p>
    <w:p w14:paraId="5612EB8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Опустить вилочный захват</w:t>
      </w:r>
    </w:p>
    <w:p w14:paraId="2EE253B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Вынуть ключ из электрического замка</w:t>
      </w:r>
    </w:p>
    <w:p w14:paraId="3BB34E4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Поставить погрузчик на стояночный тормоз</w:t>
      </w:r>
    </w:p>
    <w:p w14:paraId="68CDF03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Обязательно произвести действия, указанные в п.п. В, С</w:t>
      </w:r>
    </w:p>
    <w:p w14:paraId="3F85A80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E.  Обязательно произвести действия, указанные в пунктах А-С</w:t>
      </w:r>
    </w:p>
    <w:p w14:paraId="058BEEE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пользоваться открытым огнем для освещения при зарядке аккумулятора или определении уровня электролита?</w:t>
      </w:r>
    </w:p>
    <w:p w14:paraId="6459165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</w:t>
      </w:r>
    </w:p>
    <w:p w14:paraId="48BBF70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6E01A4E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с осторожностью при недостаточном освещении</w:t>
      </w:r>
    </w:p>
    <w:p w14:paraId="50213E4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находиться кому-либо под поднятым грузом:</w:t>
      </w:r>
    </w:p>
    <w:p w14:paraId="265F723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Не допускается</w:t>
      </w:r>
    </w:p>
    <w:p w14:paraId="36ADF0A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Разрешено только грузчику или регулировщику</w:t>
      </w:r>
    </w:p>
    <w:p w14:paraId="49F587B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при укладке груза на верхний ярус</w:t>
      </w:r>
    </w:p>
    <w:p w14:paraId="6B63490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Пролитый или протекший на пол помещения электролит аккумулятора следует нейтрализовать следующим образом:</w:t>
      </w:r>
    </w:p>
    <w:p w14:paraId="5AF6309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Засыпать песком и после впитывания электролита собрать песок и утилизировать его в мусорный контейнер</w:t>
      </w:r>
    </w:p>
    <w:p w14:paraId="31B30BF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Немедленно применить состав, нейтрализующий кислоту (пищевая сода, гашеная известь или углекислый натрий), и смыть электролит большим количеством воды</w:t>
      </w:r>
    </w:p>
    <w:p w14:paraId="3CDEC6E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Допустимы оба варианта</w:t>
      </w:r>
    </w:p>
    <w:p w14:paraId="4981E41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Какова максимальная скорость движения электропогрузчика на территории предприятия в узких, загроможденных местах?</w:t>
      </w:r>
    </w:p>
    <w:p w14:paraId="1717FB1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3 км/ч</w:t>
      </w:r>
    </w:p>
    <w:p w14:paraId="0E090FD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5 км/ч</w:t>
      </w:r>
    </w:p>
    <w:p w14:paraId="0CB1FE4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C.  10 км/ч</w:t>
      </w:r>
    </w:p>
    <w:p w14:paraId="2373D83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Проверка оборудования электропогрузчика (вилы, мачта) и каркаса безопасности на наличие трещин, повреждений, а также проверка надежности крепления штока гидроцилиндра наклона и контргаек осуществляется:</w:t>
      </w:r>
    </w:p>
    <w:p w14:paraId="2E3A45D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Ежедневно</w:t>
      </w:r>
    </w:p>
    <w:p w14:paraId="0C971C9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Один раз в неделю</w:t>
      </w:r>
    </w:p>
    <w:p w14:paraId="1C3140A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Через 50 ч работы</w:t>
      </w:r>
    </w:p>
    <w:p w14:paraId="288AE29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Ожог — повреждение тканей, вызванное:</w:t>
      </w:r>
    </w:p>
    <w:p w14:paraId="7322DDF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Термическим или химическим воздействием</w:t>
      </w:r>
    </w:p>
    <w:p w14:paraId="1BA95DC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Электрическим или лучевым воздействием</w:t>
      </w:r>
    </w:p>
    <w:p w14:paraId="4B7EDB6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Всеми перечисленными воздействиями</w:t>
      </w:r>
    </w:p>
    <w:p w14:paraId="5CB2F466" w14:textId="52B42DA1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5856D6E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13 по курсу:  Водитель погрузчика</w:t>
      </w:r>
    </w:p>
    <w:p w14:paraId="1680353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4F854C4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 избежание наезда на впереди идущий электропогрузчик при ею внезапной остановке дистанция между погрузчиками при движении по ровной поверхности должна быть не менее:</w:t>
      </w:r>
    </w:p>
    <w:p w14:paraId="47CC117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5 м</w:t>
      </w:r>
    </w:p>
    <w:p w14:paraId="7AC6DB9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10 м</w:t>
      </w:r>
    </w:p>
    <w:p w14:paraId="39E430F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20 м</w:t>
      </w:r>
    </w:p>
    <w:p w14:paraId="023825A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Для достижения оптимального срока службы аккумуляторных батарей необходимо избегать разрядов:</w:t>
      </w:r>
    </w:p>
    <w:p w14:paraId="3F09B6B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Более 80% номинальной мощности</w:t>
      </w:r>
    </w:p>
    <w:p w14:paraId="72B42B2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Более 65% номинальной мощности</w:t>
      </w:r>
    </w:p>
    <w:p w14:paraId="04E96F3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Более 50% номинальной мощности</w:t>
      </w:r>
    </w:p>
    <w:p w14:paraId="0A5D1D7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 каком положении должны находиться вилы при движении погрузчика с грузом:</w:t>
      </w:r>
    </w:p>
    <w:p w14:paraId="313F97A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На высоте, обеспечивающей наилучшую обзорность</w:t>
      </w:r>
    </w:p>
    <w:p w14:paraId="6FA9911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 высоте не менее 1 м</w:t>
      </w:r>
    </w:p>
    <w:p w14:paraId="5730451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Нужно приподнять груз над полом на высоту 20-30 см</w:t>
      </w:r>
    </w:p>
    <w:p w14:paraId="71D7A1D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Разрешено ли перевозить на поддоне человека, наблюдающего за грузом?</w:t>
      </w:r>
    </w:p>
    <w:p w14:paraId="7868225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 при наличии свободного места на поддоне</w:t>
      </w:r>
    </w:p>
    <w:p w14:paraId="4DFB872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Разрешено в исключительных случаях для фиксации груза</w:t>
      </w:r>
    </w:p>
    <w:p w14:paraId="457BD72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Запрещено</w:t>
      </w:r>
    </w:p>
    <w:p w14:paraId="3AF8D42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буксировка электропогрузчиком другого транспортного средства?</w:t>
      </w:r>
    </w:p>
    <w:p w14:paraId="76F064E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 на жесткой сцепке</w:t>
      </w:r>
    </w:p>
    <w:p w14:paraId="7F5B4E8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Запрещается</w:t>
      </w:r>
    </w:p>
    <w:p w14:paraId="6CE15B4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в аварийных случаях</w:t>
      </w:r>
    </w:p>
    <w:p w14:paraId="1C7692F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За нарушение правил техники безопасности или иных правил охраны труда, если это повлекло по неосторожности причинение тяжкого вреда здоровью человека, для водителя электропогрузчика может наступить:</w:t>
      </w:r>
    </w:p>
    <w:p w14:paraId="0BF1238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lastRenderedPageBreak/>
        <w:t>A.  Уголовная ответственность</w:t>
      </w:r>
    </w:p>
    <w:p w14:paraId="3CEC364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Административная ответственность</w:t>
      </w:r>
    </w:p>
    <w:p w14:paraId="4CEA110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Дисциплинарная ответственность</w:t>
      </w:r>
    </w:p>
    <w:p w14:paraId="4A9C73A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 целях обеспечения эффективности тормозов на склоне без груза следует двигаться следующим образом:</w:t>
      </w:r>
    </w:p>
    <w:p w14:paraId="6F0E221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Передним ходом па подъем и задним ходом под уклон</w:t>
      </w:r>
    </w:p>
    <w:p w14:paraId="0C3EA45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Задним ходом на подъем и передним ходом под уклон</w:t>
      </w:r>
    </w:p>
    <w:p w14:paraId="5A32C13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Правильно варианты А, В</w:t>
      </w:r>
    </w:p>
    <w:p w14:paraId="682B5C9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Воздействие от ожога распространяется:</w:t>
      </w:r>
    </w:p>
    <w:p w14:paraId="628C894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Только на кожу</w:t>
      </w:r>
    </w:p>
    <w:p w14:paraId="447BB3B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Только на кожу и подкожную клетчатку</w:t>
      </w:r>
    </w:p>
    <w:p w14:paraId="58A9AF5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На кожу и подкожную клетчатку, а также оказывает общее воздействие на весь организм</w:t>
      </w:r>
    </w:p>
    <w:p w14:paraId="00B9A516" w14:textId="58D3DC38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6CFEDAB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14 по курсу:  Водитель погрузчика</w:t>
      </w:r>
    </w:p>
    <w:p w14:paraId="081A62C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774C0A5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Во избежание наезда на впереди идущий электропогрузчик при его внезапной остановке дистанция между погрузчиками при движении на уклонах свыше 3° должна быть не менее:</w:t>
      </w:r>
    </w:p>
    <w:p w14:paraId="3B357F3A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5 м</w:t>
      </w:r>
    </w:p>
    <w:p w14:paraId="0E5EA2D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10 м</w:t>
      </w:r>
    </w:p>
    <w:p w14:paraId="5F99287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20 м</w:t>
      </w:r>
    </w:p>
    <w:p w14:paraId="11B1E60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Ограничитель высоты подъема вил электропогрузчика служит:</w:t>
      </w:r>
    </w:p>
    <w:p w14:paraId="70D14B2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Для аварийных целей</w:t>
      </w:r>
    </w:p>
    <w:p w14:paraId="283C865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Для предотвращения опрокидывания машины</w:t>
      </w:r>
    </w:p>
    <w:p w14:paraId="34F963A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Для исключения случаев подъема груза выше допустимого уровня</w:t>
      </w:r>
    </w:p>
    <w:p w14:paraId="5E701D0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Разрешено ли устанавливать на электропогрузчик дополнительные противовесы?</w:t>
      </w:r>
    </w:p>
    <w:p w14:paraId="0E15C9C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</w:t>
      </w:r>
    </w:p>
    <w:p w14:paraId="74EB321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Запрещено</w:t>
      </w:r>
    </w:p>
    <w:p w14:paraId="7DED387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Допускается для предотвращения опрокидывания при подъеме тяжелых грузов</w:t>
      </w:r>
    </w:p>
    <w:p w14:paraId="109B987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Разрешается ли оставлять аккумуляторную батарею в разряженном состоянии?</w:t>
      </w:r>
    </w:p>
    <w:p w14:paraId="3C354E2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Разрешается, если электропогрузчик не работает</w:t>
      </w:r>
    </w:p>
    <w:p w14:paraId="6404BD4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Разрешается на непродолжительное время (до трех суток)</w:t>
      </w:r>
    </w:p>
    <w:p w14:paraId="24DD6D9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Запрещается</w:t>
      </w:r>
    </w:p>
    <w:p w14:paraId="5DC0E5F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необходимо сделать при подъеме груза, по массе близкого к разрешенной грузоподъемности и наличии сомнений по поводу превышения грузоподъемности электропогрузчика?</w:t>
      </w:r>
    </w:p>
    <w:p w14:paraId="4C42CE2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Осмотреть груз</w:t>
      </w:r>
    </w:p>
    <w:p w14:paraId="39EAB7E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Проверить крепление груза</w:t>
      </w:r>
    </w:p>
    <w:p w14:paraId="7C9F0D8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Предварительно поднять его на высоту 200-300 мм и проверить надежность действия тормоза</w:t>
      </w:r>
    </w:p>
    <w:p w14:paraId="7CD7261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Проделать все операции по п.п. А-С</w:t>
      </w:r>
    </w:p>
    <w:p w14:paraId="64DC708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Допускается ли присутствие в пределах рабочей зоны посторонних лиц?</w:t>
      </w:r>
    </w:p>
    <w:p w14:paraId="77D6E6B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Допускается в условиях ограниченной видимости присутствие сигнальщика</w:t>
      </w:r>
    </w:p>
    <w:p w14:paraId="0A5D6F8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Допускается присутствие бригадира</w:t>
      </w:r>
    </w:p>
    <w:p w14:paraId="3D8CED8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lastRenderedPageBreak/>
        <w:t>C.  Запрещено</w:t>
      </w:r>
    </w:p>
    <w:p w14:paraId="6282340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Прежде чем покинуть электропогрузчик с поднятым грузом, необходимо:</w:t>
      </w:r>
    </w:p>
    <w:p w14:paraId="3813E44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Поставить погрузчик на стояночный тормоз</w:t>
      </w:r>
    </w:p>
    <w:p w14:paraId="6E28BCB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Поставить все рычаги в нейтральное положение и вынуть ключ из электронного замка</w:t>
      </w:r>
    </w:p>
    <w:p w14:paraId="2BDDE67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Проделать операции по п.п. А,В</w:t>
      </w:r>
    </w:p>
    <w:p w14:paraId="7AE05A6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D.  Покидать погрузчик с поднятым грузом запрещается</w:t>
      </w:r>
    </w:p>
    <w:p w14:paraId="0BF8C0BE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У пострадавшего травматический шок. Что необходимо предпринять для оказания ему первой медицинской помощи?</w:t>
      </w:r>
    </w:p>
    <w:p w14:paraId="6106E9CD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Дать имеющиеся болеутоляющие средства, предоставить полный покой</w:t>
      </w:r>
    </w:p>
    <w:p w14:paraId="614440D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Обрызгать лицо холодной водой, дать понюхать нашатырный спирт</w:t>
      </w:r>
    </w:p>
    <w:p w14:paraId="1277D95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Уложить пострадавшего, на лоб и затылок наложить повязку</w:t>
      </w:r>
    </w:p>
    <w:p w14:paraId="1AD892CE" w14:textId="4128E48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018499E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Билет № 15 по курсу:  Водитель погрузчика</w:t>
      </w:r>
    </w:p>
    <w:p w14:paraId="57117ED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</w:p>
    <w:p w14:paraId="553D1B2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Допустимо ли производить подъем и перемещение груза с помощью только одного захвата электропогрузчика?</w:t>
      </w:r>
    </w:p>
    <w:p w14:paraId="2448CE2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Допустимо подхватывать и переметать круглые симметричные грузы типа катушек с кабелем, не превышающих по массе грузоподъемность погрузчика</w:t>
      </w:r>
    </w:p>
    <w:p w14:paraId="1818FC6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B.  Не допускается</w:t>
      </w:r>
    </w:p>
    <w:p w14:paraId="1198575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Расстояние между вилами регулируется:</w:t>
      </w:r>
    </w:p>
    <w:p w14:paraId="1C5B362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Ногой</w:t>
      </w:r>
    </w:p>
    <w:p w14:paraId="7238C9E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Рукой</w:t>
      </w:r>
    </w:p>
    <w:p w14:paraId="07A5D5E5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Специальным инструментом</w:t>
      </w:r>
    </w:p>
    <w:p w14:paraId="000B702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D.  Любым подручным средством</w:t>
      </w:r>
    </w:p>
    <w:p w14:paraId="51DA90B0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Разрешено ли производить одновременный подъем и выдвижение поддона из ячейки стеллажа и наоборот?</w:t>
      </w:r>
    </w:p>
    <w:p w14:paraId="48ED87D4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Разрешено для повышения производительности</w:t>
      </w:r>
    </w:p>
    <w:p w14:paraId="5B80B9F6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Разрешено при работе на нижнем ярусе стеллажей</w:t>
      </w:r>
    </w:p>
    <w:p w14:paraId="746B0C6C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Запрещено</w:t>
      </w:r>
    </w:p>
    <w:p w14:paraId="49C8875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При подъеме электропогрузчика допускается строповка:</w:t>
      </w:r>
    </w:p>
    <w:p w14:paraId="2CFC0079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По схеме I</w:t>
      </w:r>
    </w:p>
    <w:p w14:paraId="5AAAF7D3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 схеме II</w:t>
      </w:r>
    </w:p>
    <w:p w14:paraId="6BF239A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Допустимы оба варианта</w:t>
      </w:r>
    </w:p>
    <w:p w14:paraId="4699EFD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Что необходимо сделать водителю в случае потери электропогрузчиком устойчивого положения при подъеме груза (когда задние колеса начнут отрываться от грунта)?</w:t>
      </w:r>
    </w:p>
    <w:p w14:paraId="1A92EBD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A.  Немедленно покинуть погрузчик</w:t>
      </w:r>
    </w:p>
    <w:p w14:paraId="116E5DB1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Наклонить подъемную мачту «от себя»</w:t>
      </w:r>
    </w:p>
    <w:p w14:paraId="520D06D2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C.  Немедленно опустить груз вниз</w:t>
      </w:r>
    </w:p>
    <w:p w14:paraId="58CB96FB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sz w:val="28"/>
          <w:szCs w:val="28"/>
        </w:rPr>
        <w:t>Характерные признаки сотрясения головного мозга:</w:t>
      </w:r>
    </w:p>
    <w:p w14:paraId="156BFC38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  <w:b/>
          <w:bCs/>
          <w:color w:val="008000"/>
        </w:rPr>
        <w:t>A.  Головная боль, тошнота и рвота, потеря сознания</w:t>
      </w:r>
    </w:p>
    <w:p w14:paraId="6AB7AC6F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B.  Покраснение кожных покровов, учащенное дыхание</w:t>
      </w:r>
    </w:p>
    <w:p w14:paraId="235F1217" w14:textId="77777777" w:rsidR="00587596" w:rsidRPr="001860D4" w:rsidRDefault="00587596" w:rsidP="001860D4">
      <w:pPr>
        <w:spacing w:after="0"/>
        <w:rPr>
          <w:rFonts w:ascii="Times New Roman" w:hAnsi="Times New Roman"/>
        </w:rPr>
      </w:pPr>
      <w:r w:rsidRPr="001860D4">
        <w:rPr>
          <w:rFonts w:ascii="Times New Roman" w:hAnsi="Times New Roman"/>
        </w:rPr>
        <w:t>C.  Сонливость, вялость, потемнение в глазах, учащенное сердцебиение</w:t>
      </w:r>
    </w:p>
    <w:p w14:paraId="67D7E9A0" w14:textId="37CF5677" w:rsidR="00587596" w:rsidRDefault="00587596" w:rsidP="00FB09E6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5575A66B" w14:textId="4B37F174" w:rsidR="00B6299D" w:rsidRDefault="00B6299D" w:rsidP="00B629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299D">
        <w:rPr>
          <w:rFonts w:ascii="Times New Roman" w:hAnsi="Times New Roman"/>
          <w:b/>
          <w:bCs/>
          <w:sz w:val="28"/>
          <w:szCs w:val="28"/>
        </w:rPr>
        <w:lastRenderedPageBreak/>
        <w:t>Задания для выполнения практической квалификационной работы</w:t>
      </w:r>
    </w:p>
    <w:p w14:paraId="2876065B" w14:textId="758148DA" w:rsidR="00B6299D" w:rsidRPr="00FB09E6" w:rsidRDefault="00B6299D" w:rsidP="00B6299D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FB09E6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</w:t>
      </w:r>
      <w:r w:rsidRPr="00FB09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аккумуляторными </w:t>
      </w:r>
      <w:r w:rsidRPr="00FB09E6">
        <w:rPr>
          <w:rFonts w:ascii="Times New Roman" w:hAnsi="Times New Roman"/>
          <w:sz w:val="28"/>
          <w:szCs w:val="28"/>
        </w:rPr>
        <w:t xml:space="preserve">погрузчиками </w:t>
      </w:r>
    </w:p>
    <w:p w14:paraId="52DEA534" w14:textId="2BCEC4A5" w:rsidR="00B6299D" w:rsidRPr="00FB09E6" w:rsidRDefault="00B6299D" w:rsidP="00B6299D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B09E6">
        <w:rPr>
          <w:rFonts w:ascii="Times New Roman" w:hAnsi="Times New Roman"/>
          <w:sz w:val="28"/>
          <w:szCs w:val="28"/>
        </w:rPr>
        <w:t>ередвижени</w:t>
      </w:r>
      <w:r>
        <w:rPr>
          <w:rFonts w:ascii="Times New Roman" w:hAnsi="Times New Roman"/>
          <w:sz w:val="28"/>
          <w:szCs w:val="28"/>
        </w:rPr>
        <w:t>е</w:t>
      </w:r>
      <w:r w:rsidRPr="00FB09E6">
        <w:rPr>
          <w:rFonts w:ascii="Times New Roman" w:hAnsi="Times New Roman"/>
          <w:sz w:val="28"/>
          <w:szCs w:val="28"/>
        </w:rPr>
        <w:t xml:space="preserve"> погрузчика в рабочей зоне, при его перегоне своим ходом.</w:t>
      </w:r>
    </w:p>
    <w:p w14:paraId="4274950E" w14:textId="77777777" w:rsidR="00B6299D" w:rsidRPr="00FB09E6" w:rsidRDefault="00B6299D" w:rsidP="00B6299D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FB09E6">
        <w:rPr>
          <w:rFonts w:ascii="Times New Roman" w:hAnsi="Times New Roman"/>
          <w:sz w:val="28"/>
          <w:szCs w:val="28"/>
        </w:rPr>
        <w:t>Выполнение работ по ежесменному, периодическому и сезонному техническому обслуживанию погрузчиков.</w:t>
      </w:r>
    </w:p>
    <w:p w14:paraId="0D8719C6" w14:textId="00D91CEA" w:rsidR="00B6299D" w:rsidRPr="00FB09E6" w:rsidRDefault="00B6299D" w:rsidP="00B6299D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B09E6">
        <w:rPr>
          <w:rFonts w:ascii="Times New Roman" w:hAnsi="Times New Roman"/>
          <w:sz w:val="28"/>
          <w:szCs w:val="28"/>
        </w:rPr>
        <w:t>ыполнении демонтажа и монтаж рабочего оборудования погрузчиков.</w:t>
      </w:r>
    </w:p>
    <w:p w14:paraId="12F472AF" w14:textId="2CC8BB86" w:rsidR="00B6299D" w:rsidRPr="00FB09E6" w:rsidRDefault="00B6299D" w:rsidP="00B6299D">
      <w:pPr>
        <w:pStyle w:val="ad"/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B09E6">
        <w:rPr>
          <w:rFonts w:ascii="Times New Roman" w:hAnsi="Times New Roman"/>
          <w:sz w:val="28"/>
          <w:szCs w:val="28"/>
        </w:rPr>
        <w:t>ыполнение работ по текущему ремонту отдельных узлов и механизмов обслуживаемых погрузчиков.</w:t>
      </w:r>
    </w:p>
    <w:p w14:paraId="7257AC33" w14:textId="77777777" w:rsidR="00B6299D" w:rsidRPr="00B6299D" w:rsidRDefault="00B6299D" w:rsidP="00B629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B6299D" w:rsidRPr="00B6299D" w:rsidSect="002C03D9"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48D23" w14:textId="77777777" w:rsidR="001A6549" w:rsidRDefault="001A6549" w:rsidP="002C03D9">
      <w:pPr>
        <w:spacing w:after="0" w:line="240" w:lineRule="auto"/>
      </w:pPr>
      <w:r>
        <w:separator/>
      </w:r>
    </w:p>
  </w:endnote>
  <w:endnote w:type="continuationSeparator" w:id="0">
    <w:p w14:paraId="422BE688" w14:textId="77777777" w:rsidR="001A6549" w:rsidRDefault="001A6549" w:rsidP="002C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A5258" w14:textId="77777777" w:rsidR="00F61BEB" w:rsidRDefault="006330E0" w:rsidP="00610DAC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F61BEB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AB5F945" w14:textId="77777777" w:rsidR="00F61BEB" w:rsidRDefault="00F61BEB" w:rsidP="002C697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F7EBC" w14:textId="77777777" w:rsidR="00F61BEB" w:rsidRDefault="006330E0" w:rsidP="00610DAC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F61BE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F513D">
      <w:rPr>
        <w:rStyle w:val="af"/>
        <w:noProof/>
      </w:rPr>
      <w:t>7</w:t>
    </w:r>
    <w:r>
      <w:rPr>
        <w:rStyle w:val="af"/>
      </w:rPr>
      <w:fldChar w:fldCharType="end"/>
    </w:r>
  </w:p>
  <w:p w14:paraId="61DDBC06" w14:textId="77777777" w:rsidR="00F61BEB" w:rsidRDefault="00F61BEB" w:rsidP="002C6977">
    <w:pPr>
      <w:pStyle w:val="ab"/>
      <w:ind w:right="360"/>
      <w:jc w:val="right"/>
    </w:pPr>
  </w:p>
  <w:p w14:paraId="12832832" w14:textId="77777777" w:rsidR="00F61BEB" w:rsidRDefault="00F61BE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56D06" w14:textId="77777777" w:rsidR="001A6549" w:rsidRDefault="001A6549" w:rsidP="002C03D9">
      <w:pPr>
        <w:spacing w:after="0" w:line="240" w:lineRule="auto"/>
      </w:pPr>
      <w:r>
        <w:separator/>
      </w:r>
    </w:p>
  </w:footnote>
  <w:footnote w:type="continuationSeparator" w:id="0">
    <w:p w14:paraId="038CE7B7" w14:textId="77777777" w:rsidR="001A6549" w:rsidRDefault="001A6549" w:rsidP="002C0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B0E99" w14:textId="77777777" w:rsidR="00F61BEB" w:rsidRDefault="00F61BEB">
    <w:pPr>
      <w:pStyle w:val="a9"/>
      <w:jc w:val="right"/>
    </w:pPr>
  </w:p>
  <w:p w14:paraId="664BE73C" w14:textId="77777777" w:rsidR="00F61BEB" w:rsidRDefault="00F61BE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09"/>
    <w:rsid w:val="000025E1"/>
    <w:rsid w:val="00002CF3"/>
    <w:rsid w:val="0000707B"/>
    <w:rsid w:val="000153CF"/>
    <w:rsid w:val="00022987"/>
    <w:rsid w:val="00023606"/>
    <w:rsid w:val="0003334F"/>
    <w:rsid w:val="00033EFC"/>
    <w:rsid w:val="00037A86"/>
    <w:rsid w:val="00040EEF"/>
    <w:rsid w:val="00043F2B"/>
    <w:rsid w:val="00052A14"/>
    <w:rsid w:val="000561BA"/>
    <w:rsid w:val="000648D5"/>
    <w:rsid w:val="00075461"/>
    <w:rsid w:val="00077381"/>
    <w:rsid w:val="00082415"/>
    <w:rsid w:val="000961F2"/>
    <w:rsid w:val="000968B8"/>
    <w:rsid w:val="00096A6E"/>
    <w:rsid w:val="000A18FF"/>
    <w:rsid w:val="000A2413"/>
    <w:rsid w:val="000A541D"/>
    <w:rsid w:val="000A57EB"/>
    <w:rsid w:val="000A5C7F"/>
    <w:rsid w:val="000C1FFB"/>
    <w:rsid w:val="000C46E9"/>
    <w:rsid w:val="000C4C37"/>
    <w:rsid w:val="000C5659"/>
    <w:rsid w:val="000D7E0A"/>
    <w:rsid w:val="000E3B27"/>
    <w:rsid w:val="000E5137"/>
    <w:rsid w:val="000F2E47"/>
    <w:rsid w:val="000F37A4"/>
    <w:rsid w:val="000F5CD1"/>
    <w:rsid w:val="000F6F6E"/>
    <w:rsid w:val="00106493"/>
    <w:rsid w:val="00122BD5"/>
    <w:rsid w:val="00125370"/>
    <w:rsid w:val="00125ACC"/>
    <w:rsid w:val="00127E36"/>
    <w:rsid w:val="001307F5"/>
    <w:rsid w:val="00133331"/>
    <w:rsid w:val="00150C73"/>
    <w:rsid w:val="00151E18"/>
    <w:rsid w:val="00164D0D"/>
    <w:rsid w:val="00172687"/>
    <w:rsid w:val="00172FB3"/>
    <w:rsid w:val="001831CD"/>
    <w:rsid w:val="00185221"/>
    <w:rsid w:val="001860D4"/>
    <w:rsid w:val="0019175F"/>
    <w:rsid w:val="00194DA7"/>
    <w:rsid w:val="001962FC"/>
    <w:rsid w:val="001A2AB6"/>
    <w:rsid w:val="001A47F0"/>
    <w:rsid w:val="001A6549"/>
    <w:rsid w:val="001B4A6F"/>
    <w:rsid w:val="001B61C3"/>
    <w:rsid w:val="001B65C3"/>
    <w:rsid w:val="001C5A29"/>
    <w:rsid w:val="001D0C6A"/>
    <w:rsid w:val="001D3DF6"/>
    <w:rsid w:val="001E7B25"/>
    <w:rsid w:val="001F0ACC"/>
    <w:rsid w:val="001F7A44"/>
    <w:rsid w:val="001F7FBD"/>
    <w:rsid w:val="00201D67"/>
    <w:rsid w:val="00204DBE"/>
    <w:rsid w:val="00230DFF"/>
    <w:rsid w:val="00235692"/>
    <w:rsid w:val="0024117F"/>
    <w:rsid w:val="00241F45"/>
    <w:rsid w:val="00246075"/>
    <w:rsid w:val="0024632C"/>
    <w:rsid w:val="0024765A"/>
    <w:rsid w:val="00250896"/>
    <w:rsid w:val="00251186"/>
    <w:rsid w:val="00253348"/>
    <w:rsid w:val="002621C6"/>
    <w:rsid w:val="002745F5"/>
    <w:rsid w:val="00274720"/>
    <w:rsid w:val="00276F35"/>
    <w:rsid w:val="00277AFC"/>
    <w:rsid w:val="0029147D"/>
    <w:rsid w:val="002B0800"/>
    <w:rsid w:val="002B49A9"/>
    <w:rsid w:val="002B7966"/>
    <w:rsid w:val="002C03D9"/>
    <w:rsid w:val="002C6977"/>
    <w:rsid w:val="002D161E"/>
    <w:rsid w:val="002D3588"/>
    <w:rsid w:val="002D4587"/>
    <w:rsid w:val="002E061F"/>
    <w:rsid w:val="002E20BF"/>
    <w:rsid w:val="002E35AC"/>
    <w:rsid w:val="002E3A58"/>
    <w:rsid w:val="002E62DF"/>
    <w:rsid w:val="002E796A"/>
    <w:rsid w:val="002F1F2A"/>
    <w:rsid w:val="002F2DF6"/>
    <w:rsid w:val="002F2F93"/>
    <w:rsid w:val="002F34ED"/>
    <w:rsid w:val="00303CC5"/>
    <w:rsid w:val="00305373"/>
    <w:rsid w:val="00307502"/>
    <w:rsid w:val="003136B0"/>
    <w:rsid w:val="00314CA3"/>
    <w:rsid w:val="003328CA"/>
    <w:rsid w:val="00334DE6"/>
    <w:rsid w:val="00343604"/>
    <w:rsid w:val="00346FA4"/>
    <w:rsid w:val="00347F60"/>
    <w:rsid w:val="00350A56"/>
    <w:rsid w:val="00354561"/>
    <w:rsid w:val="00354821"/>
    <w:rsid w:val="00354B91"/>
    <w:rsid w:val="00354EEA"/>
    <w:rsid w:val="003573E3"/>
    <w:rsid w:val="00371225"/>
    <w:rsid w:val="00377979"/>
    <w:rsid w:val="00380ED3"/>
    <w:rsid w:val="00384C61"/>
    <w:rsid w:val="00385BE9"/>
    <w:rsid w:val="003865D8"/>
    <w:rsid w:val="003914EB"/>
    <w:rsid w:val="003B158C"/>
    <w:rsid w:val="003B46BC"/>
    <w:rsid w:val="003B56ED"/>
    <w:rsid w:val="003C19D1"/>
    <w:rsid w:val="003C2940"/>
    <w:rsid w:val="003E1B06"/>
    <w:rsid w:val="003E1CEF"/>
    <w:rsid w:val="003E397F"/>
    <w:rsid w:val="003E514D"/>
    <w:rsid w:val="003E5999"/>
    <w:rsid w:val="003E6C20"/>
    <w:rsid w:val="003F3F9E"/>
    <w:rsid w:val="003F564C"/>
    <w:rsid w:val="003F68A7"/>
    <w:rsid w:val="003F7DEE"/>
    <w:rsid w:val="004026A8"/>
    <w:rsid w:val="004111ED"/>
    <w:rsid w:val="00412CD8"/>
    <w:rsid w:val="00413CDA"/>
    <w:rsid w:val="00415CDE"/>
    <w:rsid w:val="00417781"/>
    <w:rsid w:val="0042097C"/>
    <w:rsid w:val="004275E1"/>
    <w:rsid w:val="00431398"/>
    <w:rsid w:val="00432911"/>
    <w:rsid w:val="00435919"/>
    <w:rsid w:val="0044197C"/>
    <w:rsid w:val="00443763"/>
    <w:rsid w:val="0044507A"/>
    <w:rsid w:val="00445F08"/>
    <w:rsid w:val="00455E27"/>
    <w:rsid w:val="00465753"/>
    <w:rsid w:val="00466838"/>
    <w:rsid w:val="00476160"/>
    <w:rsid w:val="004805A5"/>
    <w:rsid w:val="00482165"/>
    <w:rsid w:val="00485CE8"/>
    <w:rsid w:val="00497C15"/>
    <w:rsid w:val="004B2B65"/>
    <w:rsid w:val="004B7219"/>
    <w:rsid w:val="004B77A6"/>
    <w:rsid w:val="004C330C"/>
    <w:rsid w:val="004C7762"/>
    <w:rsid w:val="004D0294"/>
    <w:rsid w:val="004D47D5"/>
    <w:rsid w:val="004D7841"/>
    <w:rsid w:val="004E0BDE"/>
    <w:rsid w:val="004E1287"/>
    <w:rsid w:val="004E23A6"/>
    <w:rsid w:val="004E52C3"/>
    <w:rsid w:val="004E643D"/>
    <w:rsid w:val="004E6FFE"/>
    <w:rsid w:val="004F0AE9"/>
    <w:rsid w:val="0050628E"/>
    <w:rsid w:val="0052223A"/>
    <w:rsid w:val="005222DC"/>
    <w:rsid w:val="00523FB7"/>
    <w:rsid w:val="00525406"/>
    <w:rsid w:val="00533267"/>
    <w:rsid w:val="005332D2"/>
    <w:rsid w:val="005463B3"/>
    <w:rsid w:val="00552023"/>
    <w:rsid w:val="0056483D"/>
    <w:rsid w:val="00573BE7"/>
    <w:rsid w:val="00573E7B"/>
    <w:rsid w:val="005750A8"/>
    <w:rsid w:val="00587596"/>
    <w:rsid w:val="0059291B"/>
    <w:rsid w:val="0059726F"/>
    <w:rsid w:val="005B6BC1"/>
    <w:rsid w:val="005C2F4C"/>
    <w:rsid w:val="005C7CDE"/>
    <w:rsid w:val="005D7DB9"/>
    <w:rsid w:val="005E48B3"/>
    <w:rsid w:val="005E6D65"/>
    <w:rsid w:val="005F10E5"/>
    <w:rsid w:val="005F3D8B"/>
    <w:rsid w:val="005F4D2A"/>
    <w:rsid w:val="0060210E"/>
    <w:rsid w:val="0060585D"/>
    <w:rsid w:val="00610DAC"/>
    <w:rsid w:val="006238B9"/>
    <w:rsid w:val="00631FF6"/>
    <w:rsid w:val="0063215F"/>
    <w:rsid w:val="0063254B"/>
    <w:rsid w:val="006330E0"/>
    <w:rsid w:val="00635630"/>
    <w:rsid w:val="0063692F"/>
    <w:rsid w:val="00637364"/>
    <w:rsid w:val="00643091"/>
    <w:rsid w:val="006451FF"/>
    <w:rsid w:val="00664869"/>
    <w:rsid w:val="00664AD2"/>
    <w:rsid w:val="00681905"/>
    <w:rsid w:val="00682444"/>
    <w:rsid w:val="006912FD"/>
    <w:rsid w:val="006923C5"/>
    <w:rsid w:val="00697A59"/>
    <w:rsid w:val="006B4C3A"/>
    <w:rsid w:val="006B5B28"/>
    <w:rsid w:val="006B666D"/>
    <w:rsid w:val="006B7CA1"/>
    <w:rsid w:val="006C22CA"/>
    <w:rsid w:val="006C5E3A"/>
    <w:rsid w:val="006E095B"/>
    <w:rsid w:val="006E1BFB"/>
    <w:rsid w:val="006E5C7D"/>
    <w:rsid w:val="006F168E"/>
    <w:rsid w:val="006F513D"/>
    <w:rsid w:val="006F786B"/>
    <w:rsid w:val="00721DDF"/>
    <w:rsid w:val="0072352D"/>
    <w:rsid w:val="0073106E"/>
    <w:rsid w:val="00732BE3"/>
    <w:rsid w:val="0073645F"/>
    <w:rsid w:val="00760191"/>
    <w:rsid w:val="00762909"/>
    <w:rsid w:val="00764559"/>
    <w:rsid w:val="00777E8A"/>
    <w:rsid w:val="00784972"/>
    <w:rsid w:val="00784FA7"/>
    <w:rsid w:val="00787FB3"/>
    <w:rsid w:val="007B032F"/>
    <w:rsid w:val="007B6BDD"/>
    <w:rsid w:val="007D2C4B"/>
    <w:rsid w:val="007D3368"/>
    <w:rsid w:val="007E041D"/>
    <w:rsid w:val="007E1A9F"/>
    <w:rsid w:val="007E40C0"/>
    <w:rsid w:val="007E461D"/>
    <w:rsid w:val="007E7CA0"/>
    <w:rsid w:val="007F21F1"/>
    <w:rsid w:val="007F2372"/>
    <w:rsid w:val="007F65ED"/>
    <w:rsid w:val="00800C38"/>
    <w:rsid w:val="00801DF5"/>
    <w:rsid w:val="00803788"/>
    <w:rsid w:val="00804FA4"/>
    <w:rsid w:val="00811502"/>
    <w:rsid w:val="008271E7"/>
    <w:rsid w:val="00831AB3"/>
    <w:rsid w:val="00835EB0"/>
    <w:rsid w:val="00841B02"/>
    <w:rsid w:val="00844CFB"/>
    <w:rsid w:val="008524B4"/>
    <w:rsid w:val="00853C90"/>
    <w:rsid w:val="00857DFF"/>
    <w:rsid w:val="00865425"/>
    <w:rsid w:val="00873C18"/>
    <w:rsid w:val="008767F4"/>
    <w:rsid w:val="008853D5"/>
    <w:rsid w:val="008856B6"/>
    <w:rsid w:val="008930F9"/>
    <w:rsid w:val="00896A8A"/>
    <w:rsid w:val="00897156"/>
    <w:rsid w:val="008A7D49"/>
    <w:rsid w:val="008B2199"/>
    <w:rsid w:val="008B6EC6"/>
    <w:rsid w:val="008B78B0"/>
    <w:rsid w:val="008C18C1"/>
    <w:rsid w:val="008C3FBE"/>
    <w:rsid w:val="008D03B7"/>
    <w:rsid w:val="008D310D"/>
    <w:rsid w:val="008D4D6A"/>
    <w:rsid w:val="008E3A7F"/>
    <w:rsid w:val="008E4D50"/>
    <w:rsid w:val="00912C58"/>
    <w:rsid w:val="00912F9E"/>
    <w:rsid w:val="00932471"/>
    <w:rsid w:val="00933E52"/>
    <w:rsid w:val="00954C5E"/>
    <w:rsid w:val="00955006"/>
    <w:rsid w:val="00965F18"/>
    <w:rsid w:val="00966044"/>
    <w:rsid w:val="009735B5"/>
    <w:rsid w:val="009743DB"/>
    <w:rsid w:val="00974921"/>
    <w:rsid w:val="0097736D"/>
    <w:rsid w:val="00977481"/>
    <w:rsid w:val="00977A36"/>
    <w:rsid w:val="00977CD5"/>
    <w:rsid w:val="00982699"/>
    <w:rsid w:val="00983327"/>
    <w:rsid w:val="00984B68"/>
    <w:rsid w:val="00992723"/>
    <w:rsid w:val="00993B7F"/>
    <w:rsid w:val="009A0107"/>
    <w:rsid w:val="009A05E0"/>
    <w:rsid w:val="009A0E85"/>
    <w:rsid w:val="009B6153"/>
    <w:rsid w:val="009B626F"/>
    <w:rsid w:val="009C078B"/>
    <w:rsid w:val="009D2966"/>
    <w:rsid w:val="009E3B10"/>
    <w:rsid w:val="009F2504"/>
    <w:rsid w:val="009F6767"/>
    <w:rsid w:val="00A02CA1"/>
    <w:rsid w:val="00A033BB"/>
    <w:rsid w:val="00A04A50"/>
    <w:rsid w:val="00A059AB"/>
    <w:rsid w:val="00A12C9E"/>
    <w:rsid w:val="00A12E36"/>
    <w:rsid w:val="00A14019"/>
    <w:rsid w:val="00A17182"/>
    <w:rsid w:val="00A17BB5"/>
    <w:rsid w:val="00A278AC"/>
    <w:rsid w:val="00A32E65"/>
    <w:rsid w:val="00A34234"/>
    <w:rsid w:val="00A41DD9"/>
    <w:rsid w:val="00A44AFC"/>
    <w:rsid w:val="00A50643"/>
    <w:rsid w:val="00A541E2"/>
    <w:rsid w:val="00A552BD"/>
    <w:rsid w:val="00A658F0"/>
    <w:rsid w:val="00A8105A"/>
    <w:rsid w:val="00A85FFA"/>
    <w:rsid w:val="00A91D67"/>
    <w:rsid w:val="00A92F6D"/>
    <w:rsid w:val="00A96730"/>
    <w:rsid w:val="00AA04E0"/>
    <w:rsid w:val="00AA166A"/>
    <w:rsid w:val="00AA32C7"/>
    <w:rsid w:val="00AA45FF"/>
    <w:rsid w:val="00AA5858"/>
    <w:rsid w:val="00AB4276"/>
    <w:rsid w:val="00AB4B23"/>
    <w:rsid w:val="00AB7A53"/>
    <w:rsid w:val="00AC15C7"/>
    <w:rsid w:val="00AC41F3"/>
    <w:rsid w:val="00AD2681"/>
    <w:rsid w:val="00AD65D3"/>
    <w:rsid w:val="00AD6EEA"/>
    <w:rsid w:val="00AF042B"/>
    <w:rsid w:val="00AF6231"/>
    <w:rsid w:val="00B00967"/>
    <w:rsid w:val="00B07D6D"/>
    <w:rsid w:val="00B14426"/>
    <w:rsid w:val="00B14493"/>
    <w:rsid w:val="00B2725E"/>
    <w:rsid w:val="00B32142"/>
    <w:rsid w:val="00B34F15"/>
    <w:rsid w:val="00B36C7C"/>
    <w:rsid w:val="00B4065C"/>
    <w:rsid w:val="00B41B35"/>
    <w:rsid w:val="00B42975"/>
    <w:rsid w:val="00B44416"/>
    <w:rsid w:val="00B44838"/>
    <w:rsid w:val="00B6299D"/>
    <w:rsid w:val="00B64082"/>
    <w:rsid w:val="00B6452F"/>
    <w:rsid w:val="00B67739"/>
    <w:rsid w:val="00B75E12"/>
    <w:rsid w:val="00B77BE4"/>
    <w:rsid w:val="00B82B80"/>
    <w:rsid w:val="00B8563C"/>
    <w:rsid w:val="00B8636E"/>
    <w:rsid w:val="00B87922"/>
    <w:rsid w:val="00B950F9"/>
    <w:rsid w:val="00B972FF"/>
    <w:rsid w:val="00BA1E5B"/>
    <w:rsid w:val="00BA42E6"/>
    <w:rsid w:val="00BA4D87"/>
    <w:rsid w:val="00BB0C09"/>
    <w:rsid w:val="00BB1F97"/>
    <w:rsid w:val="00BC6FFF"/>
    <w:rsid w:val="00BD0094"/>
    <w:rsid w:val="00BD7DDA"/>
    <w:rsid w:val="00BE204A"/>
    <w:rsid w:val="00BE5CFD"/>
    <w:rsid w:val="00BE60BF"/>
    <w:rsid w:val="00BE6C4D"/>
    <w:rsid w:val="00BF4E42"/>
    <w:rsid w:val="00BF624B"/>
    <w:rsid w:val="00BF71AE"/>
    <w:rsid w:val="00C00341"/>
    <w:rsid w:val="00C016C6"/>
    <w:rsid w:val="00C03C62"/>
    <w:rsid w:val="00C05227"/>
    <w:rsid w:val="00C07925"/>
    <w:rsid w:val="00C14454"/>
    <w:rsid w:val="00C14A6F"/>
    <w:rsid w:val="00C17E4A"/>
    <w:rsid w:val="00C25284"/>
    <w:rsid w:val="00C26542"/>
    <w:rsid w:val="00C301C7"/>
    <w:rsid w:val="00C31B70"/>
    <w:rsid w:val="00C32D79"/>
    <w:rsid w:val="00C43818"/>
    <w:rsid w:val="00C43E21"/>
    <w:rsid w:val="00C4618B"/>
    <w:rsid w:val="00C52879"/>
    <w:rsid w:val="00C5414D"/>
    <w:rsid w:val="00C646A5"/>
    <w:rsid w:val="00C71BAE"/>
    <w:rsid w:val="00C72181"/>
    <w:rsid w:val="00C76568"/>
    <w:rsid w:val="00C81C6C"/>
    <w:rsid w:val="00C82E66"/>
    <w:rsid w:val="00C848F3"/>
    <w:rsid w:val="00CA0D41"/>
    <w:rsid w:val="00CA1981"/>
    <w:rsid w:val="00CA4129"/>
    <w:rsid w:val="00CC3F41"/>
    <w:rsid w:val="00CC5678"/>
    <w:rsid w:val="00CD1D5A"/>
    <w:rsid w:val="00CE0E77"/>
    <w:rsid w:val="00CE108D"/>
    <w:rsid w:val="00CE17ED"/>
    <w:rsid w:val="00CE1C99"/>
    <w:rsid w:val="00CE1EA4"/>
    <w:rsid w:val="00CF7DBE"/>
    <w:rsid w:val="00D0084E"/>
    <w:rsid w:val="00D03C4C"/>
    <w:rsid w:val="00D15374"/>
    <w:rsid w:val="00D17BE3"/>
    <w:rsid w:val="00D20C5F"/>
    <w:rsid w:val="00D3026C"/>
    <w:rsid w:val="00D41E9B"/>
    <w:rsid w:val="00D42ACE"/>
    <w:rsid w:val="00D459CB"/>
    <w:rsid w:val="00D4698C"/>
    <w:rsid w:val="00D628A6"/>
    <w:rsid w:val="00D734E4"/>
    <w:rsid w:val="00D75913"/>
    <w:rsid w:val="00D77A79"/>
    <w:rsid w:val="00D85E61"/>
    <w:rsid w:val="00D9605C"/>
    <w:rsid w:val="00D96BFF"/>
    <w:rsid w:val="00DB1D2E"/>
    <w:rsid w:val="00DB721B"/>
    <w:rsid w:val="00DD0CAA"/>
    <w:rsid w:val="00DD4EB5"/>
    <w:rsid w:val="00DE0605"/>
    <w:rsid w:val="00DF1234"/>
    <w:rsid w:val="00DF2699"/>
    <w:rsid w:val="00E04276"/>
    <w:rsid w:val="00E05F1E"/>
    <w:rsid w:val="00E11E17"/>
    <w:rsid w:val="00E15176"/>
    <w:rsid w:val="00E31118"/>
    <w:rsid w:val="00E46B51"/>
    <w:rsid w:val="00E5074C"/>
    <w:rsid w:val="00E5492A"/>
    <w:rsid w:val="00E57176"/>
    <w:rsid w:val="00E6256D"/>
    <w:rsid w:val="00E73177"/>
    <w:rsid w:val="00E776EF"/>
    <w:rsid w:val="00E85D88"/>
    <w:rsid w:val="00E85E0C"/>
    <w:rsid w:val="00E86805"/>
    <w:rsid w:val="00EA0B04"/>
    <w:rsid w:val="00EA62C9"/>
    <w:rsid w:val="00EA67EA"/>
    <w:rsid w:val="00EB6954"/>
    <w:rsid w:val="00EC238E"/>
    <w:rsid w:val="00EC261E"/>
    <w:rsid w:val="00EC53DB"/>
    <w:rsid w:val="00EC772A"/>
    <w:rsid w:val="00ED1A61"/>
    <w:rsid w:val="00ED4B97"/>
    <w:rsid w:val="00ED7FB0"/>
    <w:rsid w:val="00EE2595"/>
    <w:rsid w:val="00EE430A"/>
    <w:rsid w:val="00F06A54"/>
    <w:rsid w:val="00F07EE6"/>
    <w:rsid w:val="00F129F3"/>
    <w:rsid w:val="00F15413"/>
    <w:rsid w:val="00F20C0C"/>
    <w:rsid w:val="00F30438"/>
    <w:rsid w:val="00F3546E"/>
    <w:rsid w:val="00F429B5"/>
    <w:rsid w:val="00F51165"/>
    <w:rsid w:val="00F53722"/>
    <w:rsid w:val="00F61BEB"/>
    <w:rsid w:val="00F62E2C"/>
    <w:rsid w:val="00F66E21"/>
    <w:rsid w:val="00F67504"/>
    <w:rsid w:val="00F67F4E"/>
    <w:rsid w:val="00F75F4B"/>
    <w:rsid w:val="00F90CC2"/>
    <w:rsid w:val="00F9147D"/>
    <w:rsid w:val="00F93CA0"/>
    <w:rsid w:val="00FA4646"/>
    <w:rsid w:val="00FA6083"/>
    <w:rsid w:val="00FA791C"/>
    <w:rsid w:val="00FB09E6"/>
    <w:rsid w:val="00FB2D09"/>
    <w:rsid w:val="00FB5409"/>
    <w:rsid w:val="00FC61FE"/>
    <w:rsid w:val="00FD289C"/>
    <w:rsid w:val="00FE161B"/>
    <w:rsid w:val="00FF09A2"/>
    <w:rsid w:val="00FF19D3"/>
    <w:rsid w:val="00FF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3793"/>
    <o:shapelayout v:ext="edit">
      <o:idmap v:ext="edit" data="1"/>
    </o:shapelayout>
  </w:shapeDefaults>
  <w:decimalSymbol w:val=","/>
  <w:listSeparator w:val=";"/>
  <w14:docId w14:val="2E837486"/>
  <w15:docId w15:val="{5ADE2EDF-45F6-4F01-AD51-94E5F4F6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221"/>
    <w:rPr>
      <w:rFonts w:cs="Times New Roman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185221"/>
    <w:pPr>
      <w:keepNext/>
      <w:autoSpaceDE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link w:val="20"/>
    <w:uiPriority w:val="99"/>
    <w:qFormat/>
    <w:rsid w:val="00185221"/>
    <w:pPr>
      <w:keepNext/>
      <w:autoSpaceDE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552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037A8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241F4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5221"/>
    <w:rPr>
      <w:rFonts w:ascii="Times New Roman" w:hAnsi="Times New Roman" w:cs="Times New Roman"/>
      <w:kern w:val="3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85221"/>
    <w:rPr>
      <w:rFonts w:ascii="Times New Roman" w:hAnsi="Times New Roman" w:cs="Times New Roman"/>
      <w:kern w:val="3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A552B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1445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037A86"/>
    <w:rPr>
      <w:rFonts w:ascii="Calibri" w:hAnsi="Calibri" w:cs="Times New Roman"/>
      <w:b/>
      <w:bCs/>
      <w:i/>
      <w:iCs/>
      <w:sz w:val="26"/>
      <w:szCs w:val="26"/>
      <w:lang w:val="ru-RU" w:eastAsia="en-US" w:bidi="ar-SA"/>
    </w:rPr>
  </w:style>
  <w:style w:type="paragraph" w:styleId="21">
    <w:name w:val="Body Text Indent 2"/>
    <w:basedOn w:val="a"/>
    <w:link w:val="22"/>
    <w:uiPriority w:val="99"/>
    <w:rsid w:val="00037A8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14454"/>
    <w:rPr>
      <w:rFonts w:cs="Times New Roman"/>
      <w:lang w:eastAsia="en-US"/>
    </w:rPr>
  </w:style>
  <w:style w:type="paragraph" w:customStyle="1" w:styleId="Standard">
    <w:name w:val="Standard"/>
    <w:uiPriority w:val="99"/>
    <w:rsid w:val="00185221"/>
    <w:pPr>
      <w:widowControl w:val="0"/>
      <w:suppressAutoHyphens/>
      <w:autoSpaceDE w:val="0"/>
      <w:autoSpaceDN w:val="0"/>
      <w:spacing w:after="0" w:line="240" w:lineRule="auto"/>
    </w:pPr>
    <w:rPr>
      <w:rFonts w:ascii="Times New Roman" w:hAnsi="Times New Roman" w:cs="Times New Roman"/>
      <w:kern w:val="3"/>
      <w:sz w:val="20"/>
      <w:szCs w:val="20"/>
    </w:rPr>
  </w:style>
  <w:style w:type="paragraph" w:customStyle="1" w:styleId="consplusnormal">
    <w:name w:val="consplusnormal"/>
    <w:basedOn w:val="a"/>
    <w:uiPriority w:val="99"/>
    <w:rsid w:val="001852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18522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185221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8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85221"/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basedOn w:val="a"/>
    <w:uiPriority w:val="99"/>
    <w:rsid w:val="00F67F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F67F4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67F4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uiPriority w:val="99"/>
    <w:rsid w:val="00F67F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a6">
    <w:name w:val="List Paragraph"/>
    <w:basedOn w:val="a"/>
    <w:uiPriority w:val="99"/>
    <w:qFormat/>
    <w:rsid w:val="00F67F4E"/>
    <w:pPr>
      <w:ind w:left="720"/>
      <w:contextualSpacing/>
    </w:pPr>
    <w:rPr>
      <w:lang w:eastAsia="ru-RU"/>
    </w:rPr>
  </w:style>
  <w:style w:type="paragraph" w:styleId="a7">
    <w:name w:val="Normal (Web)"/>
    <w:basedOn w:val="a"/>
    <w:uiPriority w:val="99"/>
    <w:rsid w:val="004359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35919"/>
    <w:rPr>
      <w:rFonts w:cs="Times New Roman"/>
    </w:rPr>
  </w:style>
  <w:style w:type="character" w:styleId="a8">
    <w:name w:val="Hyperlink"/>
    <w:basedOn w:val="a0"/>
    <w:uiPriority w:val="99"/>
    <w:semiHidden/>
    <w:rsid w:val="00435919"/>
    <w:rPr>
      <w:rFonts w:cs="Times New Roman"/>
      <w:color w:val="0000FF"/>
      <w:u w:val="single"/>
    </w:rPr>
  </w:style>
  <w:style w:type="paragraph" w:customStyle="1" w:styleId="Default">
    <w:name w:val="Default"/>
    <w:rsid w:val="00FD2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rsid w:val="002C0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2C03D9"/>
    <w:rPr>
      <w:rFonts w:cs="Times New Roman"/>
    </w:rPr>
  </w:style>
  <w:style w:type="paragraph" w:styleId="ab">
    <w:name w:val="footer"/>
    <w:basedOn w:val="a"/>
    <w:link w:val="ac"/>
    <w:uiPriority w:val="99"/>
    <w:rsid w:val="002C0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2C03D9"/>
    <w:rPr>
      <w:rFonts w:cs="Times New Roman"/>
    </w:rPr>
  </w:style>
  <w:style w:type="paragraph" w:styleId="ad">
    <w:name w:val="Body Text Indent"/>
    <w:basedOn w:val="a"/>
    <w:link w:val="ae"/>
    <w:uiPriority w:val="99"/>
    <w:rsid w:val="00241F4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C14454"/>
    <w:rPr>
      <w:rFonts w:cs="Times New Roman"/>
      <w:lang w:eastAsia="en-US"/>
    </w:rPr>
  </w:style>
  <w:style w:type="paragraph" w:styleId="31">
    <w:name w:val="Body Text Indent 3"/>
    <w:basedOn w:val="a"/>
    <w:link w:val="32"/>
    <w:uiPriority w:val="99"/>
    <w:rsid w:val="00241F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14454"/>
    <w:rPr>
      <w:rFonts w:cs="Times New Roman"/>
      <w:sz w:val="16"/>
      <w:szCs w:val="16"/>
      <w:lang w:eastAsia="en-US"/>
    </w:rPr>
  </w:style>
  <w:style w:type="paragraph" w:customStyle="1" w:styleId="FR1">
    <w:name w:val="FR1"/>
    <w:uiPriority w:val="99"/>
    <w:rsid w:val="00241F45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Courier New" w:hAnsi="Courier New" w:cs="Courier New"/>
      <w:sz w:val="44"/>
      <w:szCs w:val="44"/>
    </w:rPr>
  </w:style>
  <w:style w:type="paragraph" w:customStyle="1" w:styleId="FR3">
    <w:name w:val="FR3"/>
    <w:uiPriority w:val="99"/>
    <w:rsid w:val="00037A86"/>
    <w:pPr>
      <w:widowControl w:val="0"/>
      <w:autoSpaceDE w:val="0"/>
      <w:autoSpaceDN w:val="0"/>
      <w:adjustRightInd w:val="0"/>
      <w:spacing w:after="0" w:line="800" w:lineRule="auto"/>
      <w:ind w:firstLine="520"/>
      <w:jc w:val="both"/>
    </w:pPr>
    <w:rPr>
      <w:rFonts w:ascii="Courier New" w:hAnsi="Courier New" w:cs="Courier New"/>
      <w:sz w:val="12"/>
      <w:szCs w:val="12"/>
    </w:rPr>
  </w:style>
  <w:style w:type="character" w:styleId="af">
    <w:name w:val="page number"/>
    <w:basedOn w:val="a0"/>
    <w:uiPriority w:val="99"/>
    <w:rsid w:val="002C6977"/>
    <w:rPr>
      <w:rFonts w:cs="Times New Roman"/>
    </w:rPr>
  </w:style>
  <w:style w:type="paragraph" w:customStyle="1" w:styleId="af0">
    <w:name w:val="Таблицы (моноширинный)"/>
    <w:basedOn w:val="a"/>
    <w:next w:val="a"/>
    <w:uiPriority w:val="99"/>
    <w:rsid w:val="00B972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5">
    <w:name w:val="c5"/>
    <w:basedOn w:val="a"/>
    <w:uiPriority w:val="99"/>
    <w:rsid w:val="003914EB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3914EB"/>
    <w:rPr>
      <w:rFonts w:cs="Times New Roman"/>
    </w:rPr>
  </w:style>
  <w:style w:type="paragraph" w:customStyle="1" w:styleId="c3">
    <w:name w:val="c3"/>
    <w:basedOn w:val="a"/>
    <w:rsid w:val="003914EB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914EB"/>
    <w:rPr>
      <w:rFonts w:cs="Times New Roman"/>
    </w:rPr>
  </w:style>
  <w:style w:type="paragraph" w:customStyle="1" w:styleId="310">
    <w:name w:val="Маркированный список 31"/>
    <w:basedOn w:val="a"/>
    <w:rsid w:val="00A552BD"/>
    <w:pPr>
      <w:spacing w:after="120" w:line="360" w:lineRule="auto"/>
      <w:ind w:firstLine="624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210">
    <w:name w:val="Основной текст 21"/>
    <w:basedOn w:val="a"/>
    <w:rsid w:val="00A552BD"/>
    <w:pPr>
      <w:widowControl w:val="0"/>
      <w:spacing w:before="240" w:after="12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211">
    <w:name w:val="Основной текст с отступом 21"/>
    <w:basedOn w:val="a"/>
    <w:rsid w:val="00A552BD"/>
    <w:pPr>
      <w:widowControl w:val="0"/>
      <w:spacing w:before="120" w:after="120" w:line="360" w:lineRule="auto"/>
      <w:ind w:firstLine="624"/>
      <w:jc w:val="center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A552BD"/>
    <w:pPr>
      <w:widowControl w:val="0"/>
      <w:spacing w:after="120" w:line="360" w:lineRule="auto"/>
      <w:ind w:firstLine="624"/>
      <w:jc w:val="both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1">
    <w:name w:val="Основной текст_"/>
    <w:basedOn w:val="a0"/>
    <w:link w:val="109"/>
    <w:uiPriority w:val="99"/>
    <w:locked/>
    <w:rsid w:val="00912C5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09">
    <w:name w:val="Основной текст109"/>
    <w:basedOn w:val="a"/>
    <w:link w:val="af1"/>
    <w:uiPriority w:val="99"/>
    <w:rsid w:val="00912C58"/>
    <w:pPr>
      <w:shd w:val="clear" w:color="auto" w:fill="FFFFFF"/>
      <w:spacing w:after="300" w:line="240" w:lineRule="atLeast"/>
    </w:pPr>
    <w:rPr>
      <w:rFonts w:ascii="Times New Roman" w:hAnsi="Times New Roman"/>
      <w:sz w:val="18"/>
      <w:szCs w:val="18"/>
      <w:lang w:eastAsia="ru-RU"/>
    </w:rPr>
  </w:style>
  <w:style w:type="character" w:customStyle="1" w:styleId="33">
    <w:name w:val="Основной текст (3)"/>
    <w:basedOn w:val="a0"/>
    <w:uiPriority w:val="99"/>
    <w:rsid w:val="00912C58"/>
    <w:rPr>
      <w:rFonts w:ascii="Times New Roman" w:hAnsi="Times New Roman" w:cs="Times New Roman"/>
      <w:spacing w:val="0"/>
      <w:sz w:val="16"/>
      <w:szCs w:val="16"/>
    </w:rPr>
  </w:style>
  <w:style w:type="character" w:customStyle="1" w:styleId="100">
    <w:name w:val="Основной текст10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39pt">
    <w:name w:val="Основной текст (3) + 9 pt"/>
    <w:aliases w:val="Не полужирный"/>
    <w:basedOn w:val="a0"/>
    <w:uiPriority w:val="99"/>
    <w:rsid w:val="00912C58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11">
    <w:name w:val="Основной текст11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2">
    <w:name w:val="Основной текст12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3">
    <w:name w:val="Основной текст13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4">
    <w:name w:val="Основной текст14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5">
    <w:name w:val="Основной текст15"/>
    <w:basedOn w:val="af1"/>
    <w:uiPriority w:val="99"/>
    <w:rsid w:val="00912C58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styleId="af2">
    <w:name w:val="Emphasis"/>
    <w:basedOn w:val="a0"/>
    <w:uiPriority w:val="20"/>
    <w:qFormat/>
    <w:locked/>
    <w:rsid w:val="000C1FFB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04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043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9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0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90042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90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90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00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90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042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9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0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90044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90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900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900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90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05T18:20:56.73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1,'0'0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6BEE5-1F83-4DC2-9E8F-BEE98D32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57</Pages>
  <Words>13289</Words>
  <Characters>94755</Characters>
  <Application>Microsoft Office Word</Application>
  <DocSecurity>0</DocSecurity>
  <Lines>3267</Lines>
  <Paragraphs>1440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</Company>
  <LinksUpToDate>false</LinksUpToDate>
  <CharactersWithSpaces>106604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2013</dc:creator>
  <cp:lastModifiedBy>Екатерина Родина</cp:lastModifiedBy>
  <cp:revision>5</cp:revision>
  <cp:lastPrinted>2024-12-05T18:53:00Z</cp:lastPrinted>
  <dcterms:created xsi:type="dcterms:W3CDTF">2024-12-05T20:06:00Z</dcterms:created>
  <dcterms:modified xsi:type="dcterms:W3CDTF">2024-12-06T14:36:00Z</dcterms:modified>
</cp:coreProperties>
</file>